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FFC5697" w14:textId="0760BFA1" w:rsidR="00F136E8" w:rsidRPr="00905242" w:rsidRDefault="00C62B8F" w:rsidP="00F136E8">
      <w:pPr>
        <w:rPr>
          <w:sz w:val="16"/>
          <w:szCs w:val="16"/>
        </w:rPr>
      </w:pPr>
      <w:r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EF5E0D" wp14:editId="02D78A72">
                <wp:simplePos x="0" y="0"/>
                <wp:positionH relativeFrom="column">
                  <wp:posOffset>596265</wp:posOffset>
                </wp:positionH>
                <wp:positionV relativeFrom="paragraph">
                  <wp:posOffset>268605</wp:posOffset>
                </wp:positionV>
                <wp:extent cx="4257675" cy="1438275"/>
                <wp:effectExtent l="0" t="0" r="285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38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778A" w14:textId="77777777" w:rsidR="00FC4896" w:rsidRDefault="00FC4896" w:rsidP="00FC4896">
                            <w:pPr>
                              <w:pStyle w:val="Heading1"/>
                            </w:pPr>
                            <w:bookmarkStart w:id="0" w:name="_Hlk534704482"/>
                            <w:bookmarkEnd w:id="0"/>
                            <w:r>
                              <w:t>CONSILIUL JUDEŢEAN ARAD</w:t>
                            </w:r>
                          </w:p>
                          <w:p w14:paraId="7C5CA3F3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090A91A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758338A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4620DE85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7605605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474EDE00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37A7768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E7BBCD1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5C075D3D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.95pt;margin-top:21.15pt;width:335.25pt;height:113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" strokecolor="white" strokeweight=".5pt">
                <v:fill opacity="0"/>
                <v:textbox inset="7.45pt,3.85pt,7.45pt,3.85pt">
                  <w:txbxContent>
                    <w:p w14:paraId="0A9E778A" w14:textId="77777777" w:rsidR="00FC4896" w:rsidRDefault="00FC4896" w:rsidP="00FC4896">
                      <w:pPr>
                        <w:pStyle w:val="Heading1"/>
                      </w:pPr>
                      <w:bookmarkStart w:id="1" w:name="_Hlk534704482"/>
                      <w:bookmarkEnd w:id="1"/>
                      <w:r>
                        <w:t>CONSILIUL JUDEŢEAN ARAD</w:t>
                      </w:r>
                    </w:p>
                    <w:p w14:paraId="7C5CA3F3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090A91A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758338A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4620DE85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7605605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474EDE00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37A7768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1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E7BBCD1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5C075D3D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907FC">
        <w:rPr>
          <w:noProof/>
          <w:sz w:val="16"/>
          <w:szCs w:val="16"/>
          <w:lang w:eastAsia="ro-RO"/>
        </w:rPr>
        <w:drawing>
          <wp:anchor distT="0" distB="0" distL="0" distR="0" simplePos="0" relativeHeight="251657216" behindDoc="0" locked="0" layoutInCell="1" allowOverlap="1" wp14:anchorId="51A68F18" wp14:editId="7DC83372">
            <wp:simplePos x="0" y="0"/>
            <wp:positionH relativeFrom="column">
              <wp:posOffset>-403860</wp:posOffset>
            </wp:positionH>
            <wp:positionV relativeFrom="paragraph">
              <wp:posOffset>325755</wp:posOffset>
            </wp:positionV>
            <wp:extent cx="981710" cy="1104900"/>
            <wp:effectExtent l="0" t="0" r="889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896"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955779" wp14:editId="5916D93E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390650" cy="1466850"/>
                <wp:effectExtent l="0" t="0" r="0" b="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83BA" w14:textId="28401166" w:rsidR="00FC4896" w:rsidRDefault="00BF4EEE"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2C4679F0" wp14:editId="4DD3239C">
                                  <wp:extent cx="1128395" cy="1247775"/>
                                  <wp:effectExtent l="0" t="0" r="0" b="9525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tă text 2" o:spid="_x0000_s1027" type="#_x0000_t202" style="position:absolute;margin-left:372.45pt;margin-top:15.15pt;width:109.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" stroked="f">
                <v:textbox>
                  <w:txbxContent>
                    <w:p w14:paraId="665083BA" w14:textId="28401166" w:rsidR="00FC4896" w:rsidRDefault="00BF4EEE"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2C4679F0" wp14:editId="4DD3239C">
                            <wp:extent cx="1128395" cy="1247775"/>
                            <wp:effectExtent l="0" t="0" r="0" b="9525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1" w:name="_Hlk534704479"/>
      <w:bookmarkEnd w:id="1"/>
      <w:r w:rsidR="00F136E8">
        <w:rPr>
          <w:sz w:val="16"/>
          <w:szCs w:val="16"/>
        </w:rPr>
        <w:t xml:space="preserve">Cod </w:t>
      </w:r>
      <w:r w:rsidR="008907FC" w:rsidRPr="008907FC">
        <w:rPr>
          <w:sz w:val="16"/>
          <w:szCs w:val="16"/>
        </w:rPr>
        <w:t xml:space="preserve"> </w:t>
      </w:r>
      <w:r w:rsidR="00F136E8" w:rsidRPr="00905242">
        <w:rPr>
          <w:sz w:val="16"/>
          <w:szCs w:val="16"/>
        </w:rPr>
        <w:t>formular</w:t>
      </w:r>
      <w:r w:rsidR="00F136E8">
        <w:rPr>
          <w:sz w:val="16"/>
          <w:szCs w:val="16"/>
        </w:rPr>
        <w:t xml:space="preserve">: </w:t>
      </w:r>
      <w:r w:rsidR="007C6A47">
        <w:rPr>
          <w:sz w:val="16"/>
          <w:szCs w:val="16"/>
        </w:rPr>
        <w:t xml:space="preserve">: </w:t>
      </w:r>
      <w:r w:rsidR="006F316C">
        <w:rPr>
          <w:sz w:val="16"/>
          <w:szCs w:val="16"/>
        </w:rPr>
        <w:t>B,/14-01</w:t>
      </w:r>
    </w:p>
    <w:p w14:paraId="460683DF" w14:textId="55BD94CC" w:rsidR="005C5449" w:rsidRPr="008907FC" w:rsidRDefault="005C5449" w:rsidP="008907FC">
      <w:pPr>
        <w:spacing w:line="360" w:lineRule="auto"/>
        <w:ind w:hanging="284"/>
        <w:rPr>
          <w:sz w:val="16"/>
          <w:szCs w:val="16"/>
        </w:rPr>
      </w:pPr>
    </w:p>
    <w:p w14:paraId="5D52E99C" w14:textId="77777777" w:rsidR="00F343A6" w:rsidRPr="00FC4896" w:rsidRDefault="00F343A6" w:rsidP="00C62B8F">
      <w:pPr>
        <w:spacing w:line="360" w:lineRule="auto"/>
        <w:rPr>
          <w:bCs/>
        </w:rPr>
      </w:pPr>
    </w:p>
    <w:p w14:paraId="50D8FA30" w14:textId="77777777" w:rsidR="005F4899" w:rsidRDefault="00FC4896" w:rsidP="00FC4896">
      <w:pPr>
        <w:spacing w:line="360" w:lineRule="auto"/>
        <w:rPr>
          <w:bCs/>
        </w:rPr>
      </w:pPr>
      <w:r w:rsidRPr="00FC489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BC9577" wp14:editId="08BEBA32">
                <wp:simplePos x="0" y="0"/>
                <wp:positionH relativeFrom="column">
                  <wp:posOffset>-203835</wp:posOffset>
                </wp:positionH>
                <wp:positionV relativeFrom="paragraph">
                  <wp:posOffset>90170</wp:posOffset>
                </wp:positionV>
                <wp:extent cx="6126480" cy="0"/>
                <wp:effectExtent l="22225" t="19050" r="2349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D554E8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05pt,7.1pt" to="466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" strokeweight="3pt">
                <v:stroke linestyle="thinThin" joinstyle="miter"/>
              </v:line>
            </w:pict>
          </mc:Fallback>
        </mc:AlternateContent>
      </w:r>
    </w:p>
    <w:p w14:paraId="289DC3E6" w14:textId="77777777" w:rsidR="00F136E8" w:rsidRDefault="00F136E8" w:rsidP="00F136E8">
      <w:pPr>
        <w:jc w:val="center"/>
        <w:rPr>
          <w:sz w:val="22"/>
          <w:szCs w:val="22"/>
        </w:rPr>
      </w:pPr>
      <w:r>
        <w:rPr>
          <w:sz w:val="22"/>
          <w:szCs w:val="22"/>
        </w:rPr>
        <w:t>CENTRUL DE RECUPERARE ŞI REABILITARE COPII CU DIZABILITĂŢI</w:t>
      </w:r>
    </w:p>
    <w:p w14:paraId="0F139890" w14:textId="7645FA24" w:rsidR="005B2AED" w:rsidRPr="001A16BD" w:rsidRDefault="00F136E8" w:rsidP="001A16BD">
      <w:pPr>
        <w:jc w:val="center"/>
        <w:rPr>
          <w:sz w:val="22"/>
          <w:szCs w:val="22"/>
          <w:lang w:val="fr-FR"/>
        </w:rPr>
      </w:pPr>
      <w:r>
        <w:rPr>
          <w:sz w:val="22"/>
          <w:szCs w:val="22"/>
        </w:rPr>
        <w:t xml:space="preserve">e-mail: </w:t>
      </w:r>
      <w:r w:rsidRPr="00C54BDD">
        <w:rPr>
          <w:color w:val="0000FF"/>
          <w:sz w:val="22"/>
          <w:szCs w:val="22"/>
          <w:u w:val="single"/>
        </w:rPr>
        <w:t>crrch-arad@dgaspc-arad.ro</w:t>
      </w:r>
    </w:p>
    <w:p w14:paraId="43757209" w14:textId="77777777" w:rsidR="005B2AED" w:rsidRPr="005B2AED" w:rsidRDefault="005B2AED" w:rsidP="005B2AED"/>
    <w:p w14:paraId="65D84B2E" w14:textId="77777777" w:rsidR="000616E9" w:rsidRDefault="000616E9" w:rsidP="000616E9">
      <w:pPr>
        <w:suppressAutoHyphens w:val="0"/>
        <w:jc w:val="both"/>
        <w:rPr>
          <w:b/>
        </w:rPr>
      </w:pPr>
    </w:p>
    <w:p w14:paraId="35C91D9F" w14:textId="77777777" w:rsidR="000616E9" w:rsidRDefault="000616E9" w:rsidP="000616E9">
      <w:pPr>
        <w:suppressAutoHyphens w:val="0"/>
        <w:jc w:val="both"/>
        <w:rPr>
          <w:b/>
        </w:rPr>
      </w:pPr>
    </w:p>
    <w:p w14:paraId="37DB9E58" w14:textId="77777777" w:rsidR="008C7F4E" w:rsidRDefault="008C7F4E" w:rsidP="000616E9">
      <w:pPr>
        <w:suppressAutoHyphens w:val="0"/>
        <w:jc w:val="both"/>
        <w:rPr>
          <w:b/>
        </w:rPr>
      </w:pPr>
    </w:p>
    <w:p w14:paraId="7F5673ED" w14:textId="77777777" w:rsidR="008C7F4E" w:rsidRDefault="008C7F4E" w:rsidP="000616E9">
      <w:pPr>
        <w:suppressAutoHyphens w:val="0"/>
        <w:jc w:val="both"/>
        <w:rPr>
          <w:b/>
        </w:rPr>
      </w:pPr>
    </w:p>
    <w:p w14:paraId="32AA42C2" w14:textId="61362FEF" w:rsidR="008C7F4E" w:rsidRDefault="008C7F4E" w:rsidP="008C7F4E">
      <w:pPr>
        <w:tabs>
          <w:tab w:val="left" w:pos="2595"/>
        </w:tabs>
        <w:suppressAutoHyphens w:val="0"/>
        <w:jc w:val="both"/>
        <w:rPr>
          <w:b/>
        </w:rPr>
      </w:pPr>
      <w:r>
        <w:rPr>
          <w:b/>
        </w:rPr>
        <w:tab/>
      </w:r>
      <w:bookmarkStart w:id="2" w:name="_GoBack"/>
      <w:bookmarkEnd w:id="2"/>
      <w:r>
        <w:rPr>
          <w:b/>
        </w:rPr>
        <w:t>Descrierea Casa de Tip Familial Hansel</w:t>
      </w:r>
    </w:p>
    <w:p w14:paraId="48CFE976" w14:textId="77777777" w:rsidR="008C7F4E" w:rsidRDefault="008C7F4E" w:rsidP="000616E9">
      <w:pPr>
        <w:suppressAutoHyphens w:val="0"/>
        <w:jc w:val="both"/>
        <w:rPr>
          <w:b/>
        </w:rPr>
      </w:pPr>
    </w:p>
    <w:p w14:paraId="6B3C3DAA" w14:textId="77777777" w:rsidR="008C7F4E" w:rsidRDefault="008C7F4E" w:rsidP="000616E9">
      <w:pPr>
        <w:suppressAutoHyphens w:val="0"/>
        <w:jc w:val="both"/>
        <w:rPr>
          <w:b/>
        </w:rPr>
      </w:pPr>
    </w:p>
    <w:p w14:paraId="0FC2176F" w14:textId="77777777" w:rsidR="008C7F4E" w:rsidRDefault="008C7F4E" w:rsidP="000616E9">
      <w:pPr>
        <w:suppressAutoHyphens w:val="0"/>
        <w:jc w:val="both"/>
        <w:rPr>
          <w:b/>
        </w:rPr>
      </w:pPr>
    </w:p>
    <w:p w14:paraId="24A573CC" w14:textId="38D57EF9" w:rsidR="008C7F4E" w:rsidRPr="008C7F4E" w:rsidRDefault="008C7F4E" w:rsidP="008C7F4E">
      <w:pPr>
        <w:framePr w:hSpace="180" w:wrap="around" w:vAnchor="text" w:hAnchor="text" w:x="203" w:y="1"/>
        <w:suppressAutoHyphens w:val="0"/>
        <w:suppressOverlap/>
        <w:rPr>
          <w:lang w:eastAsia="en-US"/>
        </w:rPr>
      </w:pPr>
      <w:r>
        <w:rPr>
          <w:bCs/>
          <w:color w:val="000000"/>
          <w:lang w:val="en-US" w:eastAsia="en-US"/>
        </w:rPr>
        <w:t xml:space="preserve">        </w:t>
      </w:r>
      <w:r w:rsidRPr="008C7F4E">
        <w:rPr>
          <w:bCs/>
          <w:color w:val="000000"/>
          <w:lang w:val="en-US" w:eastAsia="en-US"/>
        </w:rPr>
        <w:t>Casa de Tip Familial ,Hansel”</w:t>
      </w:r>
      <w:r w:rsidR="004E4E35">
        <w:rPr>
          <w:bCs/>
          <w:color w:val="000000"/>
          <w:lang w:val="en-US" w:eastAsia="en-US"/>
        </w:rPr>
        <w:t xml:space="preserve"> </w:t>
      </w:r>
      <w:r w:rsidRPr="008C7F4E">
        <w:rPr>
          <w:bCs/>
          <w:color w:val="000000"/>
          <w:lang w:val="en-US" w:eastAsia="en-US"/>
        </w:rPr>
        <w:t xml:space="preserve">a </w:t>
      </w:r>
      <w:proofErr w:type="spellStart"/>
      <w:r w:rsidRPr="008C7F4E">
        <w:rPr>
          <w:bCs/>
          <w:color w:val="000000"/>
          <w:lang w:val="en-US" w:eastAsia="en-US"/>
        </w:rPr>
        <w:t>fost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înființat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anul</w:t>
      </w:r>
      <w:proofErr w:type="spellEnd"/>
      <w:r w:rsidRPr="008C7F4E">
        <w:rPr>
          <w:bCs/>
          <w:color w:val="000000"/>
          <w:lang w:val="en-US" w:eastAsia="en-US"/>
        </w:rPr>
        <w:t xml:space="preserve"> 2023, </w:t>
      </w:r>
      <w:proofErr w:type="spellStart"/>
      <w:r w:rsidRPr="008C7F4E">
        <w:rPr>
          <w:bCs/>
          <w:color w:val="000000"/>
          <w:lang w:val="en-US" w:eastAsia="en-US"/>
        </w:rPr>
        <w:t>având</w:t>
      </w:r>
      <w:proofErr w:type="spellEnd"/>
      <w:r w:rsidRPr="008C7F4E">
        <w:rPr>
          <w:bCs/>
          <w:color w:val="000000"/>
          <w:lang w:val="en-US" w:eastAsia="en-US"/>
        </w:rPr>
        <w:t xml:space="preserve"> ca </w:t>
      </w:r>
      <w:proofErr w:type="spellStart"/>
      <w:r w:rsidRPr="008C7F4E">
        <w:rPr>
          <w:bCs/>
          <w:color w:val="000000"/>
          <w:lang w:val="en-US" w:eastAsia="en-US"/>
        </w:rPr>
        <w:t>sursă</w:t>
      </w:r>
      <w:proofErr w:type="spellEnd"/>
      <w:r w:rsidRPr="008C7F4E">
        <w:rPr>
          <w:bCs/>
          <w:color w:val="000000"/>
          <w:lang w:val="en-US" w:eastAsia="en-US"/>
        </w:rPr>
        <w:t xml:space="preserve"> de </w:t>
      </w:r>
      <w:proofErr w:type="spellStart"/>
      <w:r w:rsidRPr="008C7F4E">
        <w:rPr>
          <w:bCs/>
          <w:color w:val="000000"/>
          <w:lang w:val="en-US" w:eastAsia="en-US"/>
        </w:rPr>
        <w:t>finanțare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Programul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Operațional</w:t>
      </w:r>
      <w:proofErr w:type="spellEnd"/>
      <w:r w:rsidRPr="008C7F4E">
        <w:rPr>
          <w:bCs/>
          <w:color w:val="000000"/>
          <w:lang w:val="en-US" w:eastAsia="en-US"/>
        </w:rPr>
        <w:t xml:space="preserve"> Regional 2014-2020 </w:t>
      </w:r>
      <w:proofErr w:type="spellStart"/>
      <w:r w:rsidRPr="008C7F4E">
        <w:rPr>
          <w:bCs/>
          <w:color w:val="000000"/>
          <w:lang w:val="en-US" w:eastAsia="en-US"/>
        </w:rPr>
        <w:t>și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Consiliul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Județean</w:t>
      </w:r>
      <w:proofErr w:type="spellEnd"/>
      <w:r w:rsidRPr="008C7F4E">
        <w:rPr>
          <w:bCs/>
          <w:color w:val="000000"/>
          <w:lang w:val="en-US" w:eastAsia="en-US"/>
        </w:rPr>
        <w:t xml:space="preserve"> Arad</w:t>
      </w:r>
      <w:r w:rsidR="004E4E35">
        <w:rPr>
          <w:bCs/>
          <w:color w:val="000000"/>
          <w:lang w:val="en-US" w:eastAsia="en-US"/>
        </w:rPr>
        <w:t>,</w:t>
      </w:r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realizat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p</w:t>
      </w:r>
      <w:r w:rsidR="004E4E35">
        <w:rPr>
          <w:bCs/>
          <w:color w:val="000000"/>
          <w:lang w:val="en-US" w:eastAsia="en-US"/>
        </w:rPr>
        <w:t>erioada</w:t>
      </w:r>
      <w:proofErr w:type="spellEnd"/>
      <w:r w:rsidR="004E4E35">
        <w:rPr>
          <w:bCs/>
          <w:color w:val="000000"/>
          <w:lang w:val="en-US" w:eastAsia="en-US"/>
        </w:rPr>
        <w:t xml:space="preserve"> 09.12.2019 – 31.12.2023. </w:t>
      </w:r>
      <w:r w:rsidR="004E4E35">
        <w:rPr>
          <w:color w:val="000000"/>
          <w:lang w:eastAsia="ro-RO"/>
        </w:rPr>
        <w:t xml:space="preserve">Serviciul social </w:t>
      </w:r>
      <w:r w:rsidR="004E4E35" w:rsidRPr="004E4E35">
        <w:rPr>
          <w:color w:val="000000"/>
          <w:lang w:eastAsia="ro-RO"/>
        </w:rPr>
        <w:t xml:space="preserve">este </w:t>
      </w:r>
      <w:r w:rsidR="004E4E35">
        <w:rPr>
          <w:color w:val="000000"/>
          <w:lang w:eastAsia="ro-RO"/>
        </w:rPr>
        <w:t xml:space="preserve">în subordinea </w:t>
      </w:r>
      <w:r w:rsidR="004E4E35">
        <w:rPr>
          <w:color w:val="000000"/>
          <w:lang w:val="ro-RO" w:eastAsia="ro-RO"/>
        </w:rPr>
        <w:t>Direcţi</w:t>
      </w:r>
      <w:r w:rsidR="004E4E35">
        <w:rPr>
          <w:color w:val="000000"/>
          <w:lang w:eastAsia="ro-RO"/>
        </w:rPr>
        <w:t>ei</w:t>
      </w:r>
      <w:r w:rsidR="004E4E35">
        <w:rPr>
          <w:color w:val="000000"/>
          <w:lang w:val="ro-RO" w:eastAsia="ro-RO"/>
        </w:rPr>
        <w:t xml:space="preserve"> General</w:t>
      </w:r>
      <w:r w:rsidR="004E4E35">
        <w:rPr>
          <w:color w:val="000000"/>
          <w:lang w:eastAsia="ro-RO"/>
        </w:rPr>
        <w:t>e</w:t>
      </w:r>
      <w:r w:rsidR="004E4E35" w:rsidRPr="004E4E35">
        <w:rPr>
          <w:color w:val="000000"/>
          <w:lang w:val="ro-RO" w:eastAsia="ro-RO"/>
        </w:rPr>
        <w:t xml:space="preserve"> de</w:t>
      </w:r>
      <w:r w:rsidR="004E4E35" w:rsidRPr="004E4E35">
        <w:rPr>
          <w:color w:val="000000"/>
          <w:lang w:eastAsia="ro-RO"/>
        </w:rPr>
        <w:t xml:space="preserve"> </w:t>
      </w:r>
      <w:r w:rsidR="004E4E35" w:rsidRPr="004E4E35">
        <w:rPr>
          <w:color w:val="000000"/>
          <w:lang w:val="ro-RO" w:eastAsia="ro-RO"/>
        </w:rPr>
        <w:t>Asistenţă Socială şi Protecţia Copilului</w:t>
      </w:r>
      <w:r w:rsidR="004E4E35" w:rsidRPr="004E4E35">
        <w:rPr>
          <w:color w:val="000000"/>
          <w:lang w:eastAsia="ro-RO"/>
        </w:rPr>
        <w:t xml:space="preserve"> </w:t>
      </w:r>
      <w:r w:rsidR="004E4E35" w:rsidRPr="004E4E35">
        <w:rPr>
          <w:color w:val="000000"/>
          <w:lang w:val="ro-RO" w:eastAsia="ro-RO"/>
        </w:rPr>
        <w:t>Arad</w:t>
      </w:r>
      <w:r w:rsidR="004E4E35">
        <w:rPr>
          <w:color w:val="000000"/>
          <w:lang w:eastAsia="ro-RO"/>
        </w:rPr>
        <w:t>.</w:t>
      </w:r>
      <w:r w:rsidR="004E4E35">
        <w:rPr>
          <w:lang w:eastAsia="en-US"/>
        </w:rPr>
        <w:t xml:space="preserve"> </w:t>
      </w:r>
      <w:proofErr w:type="spellStart"/>
      <w:r w:rsidRPr="008C7F4E">
        <w:rPr>
          <w:b/>
          <w:lang w:val="en-US" w:eastAsia="en-US"/>
        </w:rPr>
        <w:t>Grupu</w:t>
      </w:r>
      <w:r>
        <w:rPr>
          <w:b/>
          <w:lang w:val="en-US" w:eastAsia="en-US"/>
        </w:rPr>
        <w:t>l</w:t>
      </w:r>
      <w:proofErr w:type="spellEnd"/>
      <w:r>
        <w:rPr>
          <w:b/>
          <w:lang w:val="en-US" w:eastAsia="en-US"/>
        </w:rPr>
        <w:t xml:space="preserve"> </w:t>
      </w:r>
      <w:proofErr w:type="spellStart"/>
      <w:r>
        <w:rPr>
          <w:b/>
          <w:lang w:val="en-US" w:eastAsia="en-US"/>
        </w:rPr>
        <w:t>țintă</w:t>
      </w:r>
      <w:proofErr w:type="spellEnd"/>
      <w:r>
        <w:rPr>
          <w:b/>
          <w:lang w:val="en-US" w:eastAsia="en-US"/>
        </w:rPr>
        <w:t xml:space="preserve"> </w:t>
      </w:r>
      <w:proofErr w:type="spellStart"/>
      <w:proofErr w:type="gramStart"/>
      <w:r>
        <w:rPr>
          <w:b/>
          <w:lang w:val="en-US" w:eastAsia="en-US"/>
        </w:rPr>
        <w:t>fiind</w:t>
      </w:r>
      <w:proofErr w:type="spellEnd"/>
      <w:r>
        <w:rPr>
          <w:b/>
          <w:lang w:val="en-US" w:eastAsia="en-US"/>
        </w:rPr>
        <w:t xml:space="preserve">  </w:t>
      </w:r>
      <w:proofErr w:type="spellStart"/>
      <w:r>
        <w:rPr>
          <w:b/>
          <w:lang w:val="en-US" w:eastAsia="en-US"/>
        </w:rPr>
        <w:t>copii</w:t>
      </w:r>
      <w:proofErr w:type="spellEnd"/>
      <w:proofErr w:type="gramEnd"/>
      <w:r>
        <w:rPr>
          <w:b/>
          <w:lang w:val="en-US" w:eastAsia="en-US"/>
        </w:rPr>
        <w:t xml:space="preserve"> / </w:t>
      </w:r>
      <w:proofErr w:type="spellStart"/>
      <w:r>
        <w:rPr>
          <w:b/>
          <w:lang w:val="en-US" w:eastAsia="en-US"/>
        </w:rPr>
        <w:t>tineri</w:t>
      </w:r>
      <w:proofErr w:type="spellEnd"/>
      <w:r>
        <w:rPr>
          <w:b/>
          <w:lang w:val="en-US" w:eastAsia="en-US"/>
        </w:rPr>
        <w:t xml:space="preserve"> </w:t>
      </w:r>
      <w:r>
        <w:rPr>
          <w:b/>
          <w:lang w:eastAsia="en-US"/>
        </w:rPr>
        <w:t xml:space="preserve">și  </w:t>
      </w:r>
      <w:proofErr w:type="spellStart"/>
      <w:r w:rsidRPr="008C7F4E">
        <w:rPr>
          <w:b/>
          <w:lang w:val="en-US" w:eastAsia="en-US"/>
        </w:rPr>
        <w:t>copii</w:t>
      </w:r>
      <w:proofErr w:type="spellEnd"/>
      <w:r w:rsidRPr="008C7F4E">
        <w:rPr>
          <w:b/>
          <w:lang w:val="en-US" w:eastAsia="en-US"/>
        </w:rPr>
        <w:t xml:space="preserve"> / </w:t>
      </w:r>
      <w:proofErr w:type="spellStart"/>
      <w:r w:rsidRPr="008C7F4E">
        <w:rPr>
          <w:b/>
          <w:lang w:val="en-US" w:eastAsia="en-US"/>
        </w:rPr>
        <w:t>tineri</w:t>
      </w:r>
      <w:proofErr w:type="spellEnd"/>
      <w:r w:rsidRPr="008C7F4E">
        <w:rPr>
          <w:b/>
          <w:lang w:val="en-US" w:eastAsia="en-US"/>
        </w:rPr>
        <w:t xml:space="preserve"> cu </w:t>
      </w:r>
      <w:proofErr w:type="spellStart"/>
      <w:r w:rsidRPr="008C7F4E">
        <w:rPr>
          <w:b/>
          <w:lang w:val="en-US" w:eastAsia="en-US"/>
        </w:rPr>
        <w:t>dizabilități</w:t>
      </w:r>
      <w:proofErr w:type="spellEnd"/>
      <w:r w:rsidR="004E4E35">
        <w:rPr>
          <w:b/>
          <w:lang w:val="en-US" w:eastAsia="en-US"/>
        </w:rPr>
        <w:t xml:space="preserve">, </w:t>
      </w:r>
      <w:proofErr w:type="spellStart"/>
      <w:r w:rsidR="004E4E35">
        <w:rPr>
          <w:lang w:val="en-US" w:eastAsia="en-US"/>
        </w:rPr>
        <w:t>separați</w:t>
      </w:r>
      <w:proofErr w:type="spellEnd"/>
      <w:r w:rsidR="004E4E35" w:rsidRPr="008C7F4E">
        <w:rPr>
          <w:lang w:val="en-US" w:eastAsia="en-US"/>
        </w:rPr>
        <w:t xml:space="preserve">, </w:t>
      </w:r>
      <w:proofErr w:type="spellStart"/>
      <w:r w:rsidR="004E4E35" w:rsidRPr="008C7F4E">
        <w:rPr>
          <w:lang w:val="en-US" w:eastAsia="en-US"/>
        </w:rPr>
        <w:t>temporar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sau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definitiv</w:t>
      </w:r>
      <w:proofErr w:type="spellEnd"/>
      <w:r w:rsidR="004E4E35" w:rsidRPr="008C7F4E">
        <w:rPr>
          <w:lang w:val="en-US" w:eastAsia="en-US"/>
        </w:rPr>
        <w:t xml:space="preserve">, de </w:t>
      </w:r>
      <w:proofErr w:type="spellStart"/>
      <w:r w:rsidR="004E4E35" w:rsidRPr="008C7F4E">
        <w:rPr>
          <w:lang w:val="en-US" w:eastAsia="en-US"/>
        </w:rPr>
        <w:t>părinții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săi</w:t>
      </w:r>
      <w:proofErr w:type="spellEnd"/>
      <w:r w:rsidR="004E4E35" w:rsidRPr="008C7F4E">
        <w:rPr>
          <w:lang w:val="en-US" w:eastAsia="en-US"/>
        </w:rPr>
        <w:t xml:space="preserve">, ca </w:t>
      </w:r>
      <w:proofErr w:type="spellStart"/>
      <w:r w:rsidR="004E4E35" w:rsidRPr="008C7F4E">
        <w:rPr>
          <w:lang w:val="en-US" w:eastAsia="en-US"/>
        </w:rPr>
        <w:t>urmare</w:t>
      </w:r>
      <w:proofErr w:type="spellEnd"/>
      <w:r w:rsidR="004E4E35" w:rsidRPr="008C7F4E">
        <w:rPr>
          <w:lang w:val="en-US" w:eastAsia="en-US"/>
        </w:rPr>
        <w:t xml:space="preserve"> a </w:t>
      </w:r>
      <w:proofErr w:type="spellStart"/>
      <w:r w:rsidR="004E4E35" w:rsidRPr="008C7F4E">
        <w:rPr>
          <w:lang w:val="en-US" w:eastAsia="en-US"/>
        </w:rPr>
        <w:t>stabilirii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în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condițiile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legii</w:t>
      </w:r>
      <w:proofErr w:type="spellEnd"/>
      <w:r w:rsidR="004E4E35" w:rsidRPr="008C7F4E">
        <w:rPr>
          <w:lang w:val="en-US" w:eastAsia="en-US"/>
        </w:rPr>
        <w:t xml:space="preserve"> a </w:t>
      </w:r>
      <w:proofErr w:type="spellStart"/>
      <w:r w:rsidR="004E4E35" w:rsidRPr="008C7F4E">
        <w:rPr>
          <w:lang w:val="en-US" w:eastAsia="en-US"/>
        </w:rPr>
        <w:t>măsurii</w:t>
      </w:r>
      <w:proofErr w:type="spellEnd"/>
      <w:r w:rsidR="004E4E35" w:rsidRPr="008C7F4E">
        <w:rPr>
          <w:lang w:val="en-US" w:eastAsia="en-US"/>
        </w:rPr>
        <w:t xml:space="preserve"> </w:t>
      </w:r>
      <w:proofErr w:type="spellStart"/>
      <w:r w:rsidR="004E4E35" w:rsidRPr="008C7F4E">
        <w:rPr>
          <w:lang w:val="en-US" w:eastAsia="en-US"/>
        </w:rPr>
        <w:t>plasamentului</w:t>
      </w:r>
      <w:proofErr w:type="spellEnd"/>
      <w:r w:rsidR="004E4E35">
        <w:rPr>
          <w:lang w:val="en-US" w:eastAsia="en-US"/>
        </w:rPr>
        <w:t>.</w:t>
      </w:r>
    </w:p>
    <w:p w14:paraId="7A5810B4" w14:textId="59742BC6" w:rsidR="008C7F4E" w:rsidRPr="008C7F4E" w:rsidRDefault="008C7F4E" w:rsidP="008C7F4E">
      <w:pPr>
        <w:framePr w:hSpace="180" w:wrap="around" w:vAnchor="text" w:hAnchor="text" w:x="203" w:y="1"/>
        <w:suppressAutoHyphens w:val="0"/>
        <w:suppressOverlap/>
        <w:rPr>
          <w:lang w:val="en-US" w:eastAsia="en-US"/>
        </w:rPr>
      </w:pPr>
      <w:r>
        <w:rPr>
          <w:lang w:val="en-US" w:eastAsia="en-US"/>
        </w:rPr>
        <w:t xml:space="preserve">        </w:t>
      </w:r>
      <w:proofErr w:type="spellStart"/>
      <w:r w:rsidRPr="008C7F4E">
        <w:rPr>
          <w:lang w:val="en-US" w:eastAsia="en-US"/>
        </w:rPr>
        <w:t>Scopul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serviciului</w:t>
      </w:r>
      <w:proofErr w:type="spellEnd"/>
      <w:r w:rsidRPr="008C7F4E">
        <w:rPr>
          <w:lang w:val="en-US" w:eastAsia="en-US"/>
        </w:rPr>
        <w:t xml:space="preserve"> social Casa de Tip Familial </w:t>
      </w:r>
      <w:proofErr w:type="gramStart"/>
      <w:r w:rsidRPr="008C7F4E">
        <w:rPr>
          <w:lang w:val="en-US" w:eastAsia="en-US"/>
        </w:rPr>
        <w:t>,,Hansel</w:t>
      </w:r>
      <w:proofErr w:type="gramEnd"/>
      <w:r w:rsidRPr="008C7F4E">
        <w:rPr>
          <w:lang w:val="en-US" w:eastAsia="en-US"/>
        </w:rPr>
        <w:t xml:space="preserve">” </w:t>
      </w:r>
      <w:proofErr w:type="spellStart"/>
      <w:r w:rsidRPr="008C7F4E">
        <w:rPr>
          <w:lang w:val="en-US" w:eastAsia="en-US"/>
        </w:rPr>
        <w:t>este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asigurarea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protecției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creșterii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și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îngrijirii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copilului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separat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temporar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sau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definitiv</w:t>
      </w:r>
      <w:proofErr w:type="spellEnd"/>
      <w:r w:rsidRPr="008C7F4E">
        <w:rPr>
          <w:lang w:val="en-US" w:eastAsia="en-US"/>
        </w:rPr>
        <w:t xml:space="preserve">, de </w:t>
      </w:r>
      <w:proofErr w:type="spellStart"/>
      <w:r w:rsidRPr="008C7F4E">
        <w:rPr>
          <w:lang w:val="en-US" w:eastAsia="en-US"/>
        </w:rPr>
        <w:t>părinții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săi</w:t>
      </w:r>
      <w:proofErr w:type="spellEnd"/>
      <w:r w:rsidRPr="008C7F4E">
        <w:rPr>
          <w:lang w:val="en-US" w:eastAsia="en-US"/>
        </w:rPr>
        <w:t xml:space="preserve">, ca </w:t>
      </w:r>
      <w:proofErr w:type="spellStart"/>
      <w:r w:rsidRPr="008C7F4E">
        <w:rPr>
          <w:lang w:val="en-US" w:eastAsia="en-US"/>
        </w:rPr>
        <w:t>urmare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stabilirii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în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condițiile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legii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măsurii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plasamentului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în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vedeea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reintegrării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sau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integrării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familiale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și</w:t>
      </w:r>
      <w:proofErr w:type="spellEnd"/>
      <w:r w:rsidRPr="008C7F4E">
        <w:rPr>
          <w:lang w:val="en-US" w:eastAsia="en-US"/>
        </w:rPr>
        <w:t xml:space="preserve"> socio-</w:t>
      </w:r>
      <w:proofErr w:type="spellStart"/>
      <w:r w:rsidRPr="008C7F4E">
        <w:rPr>
          <w:lang w:val="en-US" w:eastAsia="en-US"/>
        </w:rPr>
        <w:t>profesionale</w:t>
      </w:r>
      <w:proofErr w:type="spellEnd"/>
      <w:r w:rsidRPr="008C7F4E">
        <w:rPr>
          <w:lang w:val="en-US" w:eastAsia="en-US"/>
        </w:rPr>
        <w:t>.</w:t>
      </w:r>
    </w:p>
    <w:p w14:paraId="1F85C10E" w14:textId="58C02332" w:rsidR="008C7F4E" w:rsidRPr="008C7F4E" w:rsidRDefault="008C7F4E" w:rsidP="008C7F4E">
      <w:pPr>
        <w:framePr w:hSpace="180" w:wrap="around" w:vAnchor="text" w:hAnchor="text" w:x="203" w:y="1"/>
        <w:suppressAutoHyphens w:val="0"/>
        <w:suppressOverlap/>
        <w:rPr>
          <w:rFonts w:ascii="Courier New" w:hAnsi="Courier New" w:cs="Courier New"/>
          <w:b/>
          <w:bCs/>
          <w:color w:val="000000"/>
          <w:sz w:val="26"/>
          <w:szCs w:val="26"/>
          <w:u w:val="single"/>
          <w:lang w:val="en-US" w:eastAsia="en-US"/>
        </w:rPr>
      </w:pPr>
      <w:r>
        <w:rPr>
          <w:lang w:val="en-US" w:eastAsia="en-US"/>
        </w:rPr>
        <w:t xml:space="preserve">        </w:t>
      </w:r>
      <w:proofErr w:type="spellStart"/>
      <w:r w:rsidRPr="008C7F4E">
        <w:rPr>
          <w:lang w:val="en-US" w:eastAsia="en-US"/>
        </w:rPr>
        <w:t>Serviciul</w:t>
      </w:r>
      <w:proofErr w:type="spellEnd"/>
      <w:r w:rsidRPr="008C7F4E">
        <w:rPr>
          <w:lang w:val="en-US" w:eastAsia="en-US"/>
        </w:rPr>
        <w:t xml:space="preserve"> social Casa de Tip Familial  ,,Hansel”, </w:t>
      </w:r>
      <w:proofErr w:type="spellStart"/>
      <w:r w:rsidRPr="008C7F4E">
        <w:rPr>
          <w:lang w:val="en-US" w:eastAsia="en-US"/>
        </w:rPr>
        <w:t>asigură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activități</w:t>
      </w:r>
      <w:proofErr w:type="spellEnd"/>
      <w:r w:rsidRPr="008C7F4E">
        <w:rPr>
          <w:lang w:val="en-US" w:eastAsia="en-US"/>
        </w:rPr>
        <w:t xml:space="preserve"> de </w:t>
      </w:r>
      <w:proofErr w:type="spellStart"/>
      <w:r w:rsidRPr="008C7F4E">
        <w:rPr>
          <w:lang w:val="en-US" w:eastAsia="en-US"/>
        </w:rPr>
        <w:t>găzduire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pe</w:t>
      </w:r>
      <w:proofErr w:type="spellEnd"/>
      <w:r w:rsidRPr="008C7F4E">
        <w:rPr>
          <w:lang w:val="en-US" w:eastAsia="en-US"/>
        </w:rPr>
        <w:t xml:space="preserve"> o </w:t>
      </w:r>
      <w:proofErr w:type="spellStart"/>
      <w:r w:rsidRPr="008C7F4E">
        <w:rPr>
          <w:lang w:val="en-US" w:eastAsia="en-US"/>
        </w:rPr>
        <w:t>perioadă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mai</w:t>
      </w:r>
      <w:proofErr w:type="spellEnd"/>
      <w:r w:rsidRPr="008C7F4E">
        <w:rPr>
          <w:lang w:val="en-US" w:eastAsia="en-US"/>
        </w:rPr>
        <w:t xml:space="preserve"> mare de 24 de ore, </w:t>
      </w:r>
      <w:proofErr w:type="spellStart"/>
      <w:r w:rsidRPr="008C7F4E">
        <w:rPr>
          <w:lang w:val="en-US" w:eastAsia="en-US"/>
        </w:rPr>
        <w:t>îngrijire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educație</w:t>
      </w:r>
      <w:proofErr w:type="spellEnd"/>
      <w:r w:rsidRPr="008C7F4E">
        <w:rPr>
          <w:lang w:val="en-US" w:eastAsia="en-US"/>
        </w:rPr>
        <w:t xml:space="preserve"> non-</w:t>
      </w:r>
      <w:proofErr w:type="spellStart"/>
      <w:r w:rsidRPr="008C7F4E">
        <w:rPr>
          <w:lang w:val="en-US" w:eastAsia="en-US"/>
        </w:rPr>
        <w:t>formală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și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informală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sprijin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emoțional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consiliere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precum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și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dezoltarea</w:t>
      </w:r>
      <w:proofErr w:type="spellEnd"/>
      <w:r w:rsidRPr="008C7F4E">
        <w:rPr>
          <w:lang w:val="en-US" w:eastAsia="en-US"/>
        </w:rPr>
        <w:t xml:space="preserve">  </w:t>
      </w:r>
      <w:proofErr w:type="spellStart"/>
      <w:r w:rsidRPr="008C7F4E">
        <w:rPr>
          <w:lang w:val="en-US" w:eastAsia="en-US"/>
        </w:rPr>
        <w:t>deprinderilor</w:t>
      </w:r>
      <w:proofErr w:type="spellEnd"/>
      <w:r w:rsidRPr="008C7F4E">
        <w:rPr>
          <w:lang w:val="en-US" w:eastAsia="en-US"/>
        </w:rPr>
        <w:t xml:space="preserve"> de </w:t>
      </w:r>
      <w:proofErr w:type="spellStart"/>
      <w:r w:rsidRPr="008C7F4E">
        <w:rPr>
          <w:lang w:val="en-US" w:eastAsia="en-US"/>
        </w:rPr>
        <w:t>viață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independentă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și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unor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activități</w:t>
      </w:r>
      <w:proofErr w:type="spellEnd"/>
      <w:r w:rsidRPr="008C7F4E">
        <w:rPr>
          <w:lang w:val="en-US" w:eastAsia="en-US"/>
        </w:rPr>
        <w:t xml:space="preserve"> legate de </w:t>
      </w:r>
      <w:proofErr w:type="spellStart"/>
      <w:r w:rsidRPr="008C7F4E">
        <w:rPr>
          <w:lang w:val="en-US" w:eastAsia="en-US"/>
        </w:rPr>
        <w:t>reintegrarea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sau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integrarea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familială</w:t>
      </w:r>
      <w:proofErr w:type="spellEnd"/>
      <w:r w:rsidRPr="008C7F4E">
        <w:rPr>
          <w:lang w:val="en-US" w:eastAsia="en-US"/>
        </w:rPr>
        <w:t xml:space="preserve">. </w:t>
      </w:r>
      <w:proofErr w:type="spellStart"/>
      <w:proofErr w:type="gramStart"/>
      <w:r w:rsidRPr="008C7F4E">
        <w:rPr>
          <w:lang w:val="en-US" w:eastAsia="en-US"/>
        </w:rPr>
        <w:t>Aceste</w:t>
      </w:r>
      <w:proofErr w:type="spellEnd"/>
      <w:r w:rsidRPr="008C7F4E">
        <w:rPr>
          <w:lang w:val="en-US" w:eastAsia="en-US"/>
        </w:rPr>
        <w:t xml:space="preserve">  </w:t>
      </w:r>
      <w:proofErr w:type="spellStart"/>
      <w:r w:rsidRPr="008C7F4E">
        <w:rPr>
          <w:lang w:val="en-US" w:eastAsia="en-US"/>
        </w:rPr>
        <w:t>activită</w:t>
      </w:r>
      <w:proofErr w:type="gramEnd"/>
      <w:r w:rsidRPr="008C7F4E">
        <w:rPr>
          <w:lang w:val="en-US" w:eastAsia="en-US"/>
        </w:rPr>
        <w:t>ți</w:t>
      </w:r>
      <w:proofErr w:type="spellEnd"/>
      <w:r w:rsidRPr="008C7F4E">
        <w:rPr>
          <w:lang w:val="en-US" w:eastAsia="en-US"/>
        </w:rPr>
        <w:t xml:space="preserve"> se </w:t>
      </w:r>
      <w:proofErr w:type="spellStart"/>
      <w:r w:rsidRPr="008C7F4E">
        <w:rPr>
          <w:lang w:val="en-US" w:eastAsia="en-US"/>
        </w:rPr>
        <w:t>acordă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în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locația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serviciului</w:t>
      </w:r>
      <w:proofErr w:type="spellEnd"/>
      <w:r w:rsidRPr="008C7F4E">
        <w:rPr>
          <w:lang w:val="en-US" w:eastAsia="en-US"/>
        </w:rPr>
        <w:t xml:space="preserve"> social.</w:t>
      </w:r>
      <w:r w:rsidRPr="008C7F4E">
        <w:rPr>
          <w:rFonts w:ascii="Courier New" w:hAnsi="Courier New" w:cs="Courier New"/>
          <w:b/>
          <w:bCs/>
          <w:color w:val="000000"/>
          <w:sz w:val="26"/>
          <w:szCs w:val="26"/>
          <w:u w:val="single"/>
          <w:lang w:val="en-US" w:eastAsia="en-US"/>
        </w:rPr>
        <w:t xml:space="preserve"> </w:t>
      </w:r>
    </w:p>
    <w:p w14:paraId="694BECB5" w14:textId="5E13196B" w:rsidR="008C7F4E" w:rsidRPr="008C7F4E" w:rsidRDefault="008C7F4E" w:rsidP="008C7F4E">
      <w:pPr>
        <w:framePr w:hSpace="180" w:wrap="around" w:vAnchor="text" w:hAnchor="text" w:x="203" w:y="1"/>
        <w:suppressAutoHyphens w:val="0"/>
        <w:suppressOverlap/>
        <w:rPr>
          <w:lang w:val="fr-FR" w:eastAsia="en-US"/>
        </w:rPr>
      </w:pPr>
      <w:r>
        <w:rPr>
          <w:lang w:val="fr-FR" w:eastAsia="en-US"/>
        </w:rPr>
        <w:t xml:space="preserve">        </w:t>
      </w:r>
      <w:r w:rsidRPr="008C7F4E">
        <w:rPr>
          <w:lang w:val="fr-FR" w:eastAsia="en-US"/>
        </w:rPr>
        <w:t xml:space="preserve">Casa de </w:t>
      </w:r>
      <w:proofErr w:type="spellStart"/>
      <w:r w:rsidRPr="008C7F4E">
        <w:rPr>
          <w:lang w:val="fr-FR" w:eastAsia="en-US"/>
        </w:rPr>
        <w:t>tip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familal</w:t>
      </w:r>
      <w:proofErr w:type="spellEnd"/>
      <w:r w:rsidRPr="008C7F4E">
        <w:rPr>
          <w:lang w:val="fr-FR" w:eastAsia="en-US"/>
        </w:rPr>
        <w:t xml:space="preserve">  „Hansel ” </w:t>
      </w:r>
      <w:proofErr w:type="spellStart"/>
      <w:r w:rsidRPr="008C7F4E">
        <w:rPr>
          <w:lang w:val="fr-FR" w:eastAsia="en-US"/>
        </w:rPr>
        <w:t>asigură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condiţiile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necesare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pentru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identificarea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şi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evaluarea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permanentă</w:t>
      </w:r>
      <w:proofErr w:type="spellEnd"/>
      <w:r w:rsidRPr="008C7F4E">
        <w:rPr>
          <w:lang w:val="fr-FR" w:eastAsia="en-US"/>
        </w:rPr>
        <w:t xml:space="preserve"> a </w:t>
      </w:r>
      <w:proofErr w:type="spellStart"/>
      <w:r w:rsidRPr="008C7F4E">
        <w:rPr>
          <w:lang w:val="fr-FR" w:eastAsia="en-US"/>
        </w:rPr>
        <w:t>nevoilor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fizice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emoţionale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şi</w:t>
      </w:r>
      <w:proofErr w:type="spellEnd"/>
      <w:r w:rsidRPr="008C7F4E">
        <w:rPr>
          <w:lang w:val="fr-FR" w:eastAsia="en-US"/>
        </w:rPr>
        <w:t xml:space="preserve"> de </w:t>
      </w:r>
      <w:proofErr w:type="spellStart"/>
      <w:r w:rsidRPr="008C7F4E">
        <w:rPr>
          <w:lang w:val="fr-FR" w:eastAsia="en-US"/>
        </w:rPr>
        <w:t>sănătate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ale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fiecărui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copil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precum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şi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măsurile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corespunzătoare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pentru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satisfacerea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acestor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nevoi</w:t>
      </w:r>
      <w:proofErr w:type="spellEnd"/>
      <w:r w:rsidRPr="008C7F4E">
        <w:rPr>
          <w:lang w:val="fr-FR" w:eastAsia="en-US"/>
        </w:rPr>
        <w:t xml:space="preserve">: </w:t>
      </w:r>
      <w:proofErr w:type="spellStart"/>
      <w:r w:rsidRPr="008C7F4E">
        <w:rPr>
          <w:lang w:val="fr-FR" w:eastAsia="en-US"/>
        </w:rPr>
        <w:t>îngrijirea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personală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supravegherea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şi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menţinerea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stării</w:t>
      </w:r>
      <w:proofErr w:type="spellEnd"/>
      <w:r w:rsidRPr="008C7F4E">
        <w:rPr>
          <w:lang w:val="fr-FR" w:eastAsia="en-US"/>
        </w:rPr>
        <w:t xml:space="preserve"> de </w:t>
      </w:r>
      <w:proofErr w:type="spellStart"/>
      <w:r w:rsidRPr="008C7F4E">
        <w:rPr>
          <w:lang w:val="fr-FR" w:eastAsia="en-US"/>
        </w:rPr>
        <w:t>sănătate</w:t>
      </w:r>
      <w:proofErr w:type="spellEnd"/>
      <w:r w:rsidRPr="008C7F4E">
        <w:rPr>
          <w:lang w:val="fr-FR" w:eastAsia="en-US"/>
        </w:rPr>
        <w:t xml:space="preserve">, de </w:t>
      </w:r>
      <w:proofErr w:type="spellStart"/>
      <w:r w:rsidRPr="008C7F4E">
        <w:rPr>
          <w:lang w:val="fr-FR" w:eastAsia="en-US"/>
        </w:rPr>
        <w:t>îngrijire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medicală</w:t>
      </w:r>
      <w:proofErr w:type="spellEnd"/>
      <w:r w:rsidRPr="008C7F4E">
        <w:rPr>
          <w:lang w:val="fr-FR" w:eastAsia="en-US"/>
        </w:rPr>
        <w:t xml:space="preserve"> ce </w:t>
      </w:r>
      <w:proofErr w:type="spellStart"/>
      <w:r w:rsidRPr="008C7F4E">
        <w:rPr>
          <w:lang w:val="fr-FR" w:eastAsia="en-US"/>
        </w:rPr>
        <w:t>sunt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reprezentate</w:t>
      </w:r>
      <w:proofErr w:type="spellEnd"/>
      <w:r w:rsidRPr="008C7F4E">
        <w:rPr>
          <w:lang w:val="fr-FR" w:eastAsia="en-US"/>
        </w:rPr>
        <w:t xml:space="preserve"> de </w:t>
      </w:r>
      <w:proofErr w:type="spellStart"/>
      <w:r w:rsidRPr="008C7F4E">
        <w:rPr>
          <w:lang w:val="fr-FR" w:eastAsia="en-US"/>
        </w:rPr>
        <w:t>activităţi</w:t>
      </w:r>
      <w:proofErr w:type="spellEnd"/>
      <w:r w:rsidRPr="008C7F4E">
        <w:rPr>
          <w:lang w:val="fr-FR" w:eastAsia="en-US"/>
        </w:rPr>
        <w:t xml:space="preserve"> complexe de </w:t>
      </w:r>
      <w:proofErr w:type="spellStart"/>
      <w:r w:rsidRPr="008C7F4E">
        <w:rPr>
          <w:lang w:val="fr-FR" w:eastAsia="en-US"/>
        </w:rPr>
        <w:t>prevenţie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tratament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îngrijire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realizată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în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conformitate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cu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tipul</w:t>
      </w:r>
      <w:proofErr w:type="spellEnd"/>
      <w:r w:rsidRPr="008C7F4E">
        <w:rPr>
          <w:lang w:val="fr-FR" w:eastAsia="en-US"/>
        </w:rPr>
        <w:t xml:space="preserve"> de </w:t>
      </w:r>
      <w:proofErr w:type="spellStart"/>
      <w:r w:rsidRPr="008C7F4E">
        <w:rPr>
          <w:lang w:val="fr-FR" w:eastAsia="en-US"/>
        </w:rPr>
        <w:t>dizabilitate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alimentaţie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pregătirea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pentru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viaţa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independentă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educaţie</w:t>
      </w:r>
      <w:proofErr w:type="spellEnd"/>
      <w:r w:rsidRPr="008C7F4E">
        <w:rPr>
          <w:lang w:val="fr-FR" w:eastAsia="en-US"/>
        </w:rPr>
        <w:t xml:space="preserve"> non-</w:t>
      </w:r>
      <w:proofErr w:type="spellStart"/>
      <w:r w:rsidRPr="008C7F4E">
        <w:rPr>
          <w:lang w:val="fr-FR" w:eastAsia="en-US"/>
        </w:rPr>
        <w:t>formală</w:t>
      </w:r>
      <w:proofErr w:type="spellEnd"/>
      <w:r w:rsidRPr="008C7F4E">
        <w:rPr>
          <w:lang w:val="fr-FR" w:eastAsia="en-US"/>
        </w:rPr>
        <w:t xml:space="preserve">, </w:t>
      </w:r>
      <w:proofErr w:type="spellStart"/>
      <w:r w:rsidRPr="008C7F4E">
        <w:rPr>
          <w:lang w:val="fr-FR" w:eastAsia="en-US"/>
        </w:rPr>
        <w:t>accesibilitate</w:t>
      </w:r>
      <w:proofErr w:type="spellEnd"/>
      <w:r w:rsidRPr="008C7F4E">
        <w:rPr>
          <w:lang w:val="fr-FR" w:eastAsia="en-US"/>
        </w:rPr>
        <w:t xml:space="preserve"> </w:t>
      </w:r>
      <w:proofErr w:type="spellStart"/>
      <w:r w:rsidRPr="008C7F4E">
        <w:rPr>
          <w:lang w:val="fr-FR" w:eastAsia="en-US"/>
        </w:rPr>
        <w:t>şi</w:t>
      </w:r>
      <w:proofErr w:type="spellEnd"/>
      <w:r w:rsidRPr="008C7F4E">
        <w:rPr>
          <w:lang w:val="fr-FR" w:eastAsia="en-US"/>
        </w:rPr>
        <w:t xml:space="preserve"> confort.</w:t>
      </w:r>
    </w:p>
    <w:p w14:paraId="5628DFE3" w14:textId="5BD99076" w:rsidR="008C7F4E" w:rsidRDefault="008C7F4E" w:rsidP="008C7F4E">
      <w:pPr>
        <w:suppressAutoHyphens w:val="0"/>
        <w:jc w:val="both"/>
        <w:rPr>
          <w:b/>
        </w:rPr>
      </w:pPr>
      <w:r>
        <w:rPr>
          <w:lang w:val="fr-FR"/>
        </w:rPr>
        <w:t xml:space="preserve">          </w:t>
      </w:r>
      <w:r w:rsidRPr="008C7F4E">
        <w:rPr>
          <w:lang w:val="fr-FR"/>
        </w:rPr>
        <w:t>Ca</w:t>
      </w:r>
      <w:r w:rsidRPr="008C7F4E">
        <w:t xml:space="preserve">sa deTip Familial </w:t>
      </w:r>
      <w:proofErr w:type="gramStart"/>
      <w:r w:rsidRPr="008C7F4E">
        <w:t>,,Hansel</w:t>
      </w:r>
      <w:proofErr w:type="gramEnd"/>
      <w:r w:rsidRPr="008C7F4E">
        <w:t xml:space="preserve"> ” este poziționat în centrul orașului, foarte aproape de parcuri, teatru, bibliotecă și de Spitalul Județean Arad</w:t>
      </w:r>
    </w:p>
    <w:p w14:paraId="7921F229" w14:textId="77777777" w:rsidR="008C7F4E" w:rsidRDefault="008C7F4E" w:rsidP="000616E9">
      <w:pPr>
        <w:suppressAutoHyphens w:val="0"/>
        <w:jc w:val="both"/>
        <w:rPr>
          <w:b/>
        </w:rPr>
      </w:pPr>
    </w:p>
    <w:p w14:paraId="265401E9" w14:textId="77777777" w:rsidR="008C7F4E" w:rsidRDefault="008C7F4E" w:rsidP="000616E9">
      <w:pPr>
        <w:suppressAutoHyphens w:val="0"/>
        <w:jc w:val="both"/>
        <w:rPr>
          <w:b/>
        </w:rPr>
      </w:pPr>
    </w:p>
    <w:p w14:paraId="7FDA1A96" w14:textId="77777777" w:rsidR="008C7F4E" w:rsidRDefault="008C7F4E" w:rsidP="000616E9">
      <w:pPr>
        <w:suppressAutoHyphens w:val="0"/>
        <w:jc w:val="both"/>
        <w:rPr>
          <w:b/>
        </w:rPr>
      </w:pPr>
    </w:p>
    <w:p w14:paraId="6D3AEF9D" w14:textId="77777777" w:rsidR="008C7F4E" w:rsidRDefault="008C7F4E" w:rsidP="000616E9">
      <w:pPr>
        <w:suppressAutoHyphens w:val="0"/>
        <w:jc w:val="both"/>
        <w:rPr>
          <w:b/>
        </w:rPr>
      </w:pPr>
    </w:p>
    <w:p w14:paraId="7F82248A" w14:textId="497E5B4E" w:rsidR="000616E9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 xml:space="preserve">Şef </w:t>
      </w:r>
      <w:r>
        <w:rPr>
          <w:b/>
          <w:bCs/>
          <w:color w:val="000000"/>
        </w:rPr>
        <w:t>centru</w:t>
      </w:r>
    </w:p>
    <w:p w14:paraId="0CC45283" w14:textId="7649FED5" w:rsidR="001A16BD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>Andrea</w:t>
      </w:r>
      <w:r w:rsidRPr="00827BED">
        <w:rPr>
          <w:b/>
        </w:rPr>
        <w:t xml:space="preserve">  </w:t>
      </w:r>
      <w:r w:rsidRPr="00827BED">
        <w:rPr>
          <w:b/>
          <w:bCs/>
          <w:color w:val="000000"/>
        </w:rPr>
        <w:t>Nistor</w:t>
      </w:r>
      <w:r w:rsidR="001A16BD">
        <w:rPr>
          <w:b/>
          <w:bCs/>
        </w:rPr>
        <w:t xml:space="preserve"> </w:t>
      </w:r>
    </w:p>
    <w:sectPr w:rsidR="001A16BD" w:rsidSect="00D174CE">
      <w:footerReference w:type="default" r:id="rId15"/>
      <w:footnotePr>
        <w:pos w:val="beneathText"/>
      </w:footnotePr>
      <w:pgSz w:w="11905" w:h="16837"/>
      <w:pgMar w:top="567" w:right="992" w:bottom="567" w:left="1701" w:header="720" w:footer="5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564312" w14:textId="77777777" w:rsidR="009473FE" w:rsidRDefault="009473FE">
      <w:r>
        <w:separator/>
      </w:r>
    </w:p>
  </w:endnote>
  <w:endnote w:type="continuationSeparator" w:id="0">
    <w:p w14:paraId="5A482E1A" w14:textId="77777777" w:rsidR="009473FE" w:rsidRDefault="0094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D49D0" w14:textId="4C110CA0" w:rsidR="00FC4896" w:rsidRPr="00423E8B" w:rsidRDefault="00FC4896" w:rsidP="00FC4896">
    <w:pPr>
      <w:pStyle w:val="Footer"/>
      <w:rPr>
        <w:sz w:val="18"/>
        <w:szCs w:val="18"/>
      </w:rPr>
    </w:pPr>
  </w:p>
  <w:p w14:paraId="79559D6E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bookmarkStart w:id="3" w:name="_Hlk1046837"/>
    <w:r w:rsidRPr="00146795">
      <w:rPr>
        <w:rFonts w:ascii="Arial" w:hAnsi="Arial" w:cs="Arial"/>
        <w:sz w:val="16"/>
        <w:szCs w:val="16"/>
      </w:rPr>
      <w:t xml:space="preserve">Proprietatea Direcţiei Generale de Asistenţă Socială şi Protecţia Copilului Arad; nu poate fi difuzat sau reprodus fără autorizare. </w:t>
    </w:r>
  </w:p>
  <w:p w14:paraId="6485823D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 xml:space="preserve">Datele vor fi stocate și utilizate în scopuri strict legate de finalizarea activitățiilor pentru care sunt solicitate, conform </w:t>
    </w:r>
  </w:p>
  <w:p w14:paraId="70E252F8" w14:textId="77777777" w:rsidR="00FC4896" w:rsidRPr="00146795" w:rsidRDefault="00FC4896" w:rsidP="00FC4896">
    <w:pPr>
      <w:pStyle w:val="Foo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3"/>
  <w:p w14:paraId="3595FB1E" w14:textId="77777777" w:rsidR="00E201CF" w:rsidRPr="00565C29" w:rsidRDefault="00E201CF" w:rsidP="00E201CF">
    <w:pPr>
      <w:pStyle w:val="Standard"/>
      <w:jc w:val="both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5CF6DA9" w14:textId="77777777" w:rsidR="00E201CF" w:rsidRDefault="00E20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3E1E74" w14:textId="77777777" w:rsidR="009473FE" w:rsidRDefault="009473FE">
      <w:r>
        <w:separator/>
      </w:r>
    </w:p>
  </w:footnote>
  <w:footnote w:type="continuationSeparator" w:id="0">
    <w:p w14:paraId="57D96589" w14:textId="77777777" w:rsidR="009473FE" w:rsidRDefault="00947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AD"/>
    <w:rsid w:val="00052317"/>
    <w:rsid w:val="000616E9"/>
    <w:rsid w:val="00082A51"/>
    <w:rsid w:val="00091845"/>
    <w:rsid w:val="000B7EEC"/>
    <w:rsid w:val="000C5CE7"/>
    <w:rsid w:val="000D1D8F"/>
    <w:rsid w:val="00124A52"/>
    <w:rsid w:val="001A16BD"/>
    <w:rsid w:val="001C0E75"/>
    <w:rsid w:val="001C7789"/>
    <w:rsid w:val="001D655A"/>
    <w:rsid w:val="001E10AE"/>
    <w:rsid w:val="001E1526"/>
    <w:rsid w:val="00207D7D"/>
    <w:rsid w:val="00214FEC"/>
    <w:rsid w:val="00237C1C"/>
    <w:rsid w:val="0024605E"/>
    <w:rsid w:val="00256C91"/>
    <w:rsid w:val="00264D86"/>
    <w:rsid w:val="00273612"/>
    <w:rsid w:val="002C2607"/>
    <w:rsid w:val="003137C0"/>
    <w:rsid w:val="00326AD9"/>
    <w:rsid w:val="00334828"/>
    <w:rsid w:val="0033728C"/>
    <w:rsid w:val="00356446"/>
    <w:rsid w:val="00367790"/>
    <w:rsid w:val="003B225E"/>
    <w:rsid w:val="003B66A3"/>
    <w:rsid w:val="003C2280"/>
    <w:rsid w:val="003C6695"/>
    <w:rsid w:val="003E3B7B"/>
    <w:rsid w:val="0040245A"/>
    <w:rsid w:val="004033FB"/>
    <w:rsid w:val="00416DAB"/>
    <w:rsid w:val="00436310"/>
    <w:rsid w:val="00437F28"/>
    <w:rsid w:val="00440B12"/>
    <w:rsid w:val="0045067E"/>
    <w:rsid w:val="004A3214"/>
    <w:rsid w:val="004E1FA2"/>
    <w:rsid w:val="004E4E35"/>
    <w:rsid w:val="004F2714"/>
    <w:rsid w:val="004F2EA7"/>
    <w:rsid w:val="004F7794"/>
    <w:rsid w:val="005350AD"/>
    <w:rsid w:val="00565C29"/>
    <w:rsid w:val="005B2AED"/>
    <w:rsid w:val="005C1BB5"/>
    <w:rsid w:val="005C5449"/>
    <w:rsid w:val="005C5A31"/>
    <w:rsid w:val="005F4899"/>
    <w:rsid w:val="00602C19"/>
    <w:rsid w:val="006050F6"/>
    <w:rsid w:val="00640D7A"/>
    <w:rsid w:val="006A4818"/>
    <w:rsid w:val="006B4D4F"/>
    <w:rsid w:val="006F316C"/>
    <w:rsid w:val="00734A80"/>
    <w:rsid w:val="00760C91"/>
    <w:rsid w:val="007A71D2"/>
    <w:rsid w:val="007B3487"/>
    <w:rsid w:val="007C494D"/>
    <w:rsid w:val="007C6A47"/>
    <w:rsid w:val="007D3DA6"/>
    <w:rsid w:val="007E22E8"/>
    <w:rsid w:val="007F38D3"/>
    <w:rsid w:val="00801F8A"/>
    <w:rsid w:val="0086541E"/>
    <w:rsid w:val="008859D4"/>
    <w:rsid w:val="0088632C"/>
    <w:rsid w:val="008907FC"/>
    <w:rsid w:val="00893A81"/>
    <w:rsid w:val="008B343B"/>
    <w:rsid w:val="008C7F4E"/>
    <w:rsid w:val="00911EC8"/>
    <w:rsid w:val="00937301"/>
    <w:rsid w:val="009473FE"/>
    <w:rsid w:val="00956C34"/>
    <w:rsid w:val="009805B4"/>
    <w:rsid w:val="00981399"/>
    <w:rsid w:val="009D6D42"/>
    <w:rsid w:val="009F3E3D"/>
    <w:rsid w:val="00A11A69"/>
    <w:rsid w:val="00A52771"/>
    <w:rsid w:val="00A661E3"/>
    <w:rsid w:val="00A94597"/>
    <w:rsid w:val="00AD7C64"/>
    <w:rsid w:val="00B12504"/>
    <w:rsid w:val="00B17459"/>
    <w:rsid w:val="00B6450F"/>
    <w:rsid w:val="00BA4EEA"/>
    <w:rsid w:val="00BA55C0"/>
    <w:rsid w:val="00BB0BC5"/>
    <w:rsid w:val="00BF2446"/>
    <w:rsid w:val="00BF4EEE"/>
    <w:rsid w:val="00C0055F"/>
    <w:rsid w:val="00C134E1"/>
    <w:rsid w:val="00C25018"/>
    <w:rsid w:val="00C5651F"/>
    <w:rsid w:val="00C62B8F"/>
    <w:rsid w:val="00C62C5B"/>
    <w:rsid w:val="00C82F93"/>
    <w:rsid w:val="00C8646E"/>
    <w:rsid w:val="00CF4F06"/>
    <w:rsid w:val="00CF7012"/>
    <w:rsid w:val="00D17085"/>
    <w:rsid w:val="00D174CE"/>
    <w:rsid w:val="00D429DF"/>
    <w:rsid w:val="00D635C0"/>
    <w:rsid w:val="00D722F1"/>
    <w:rsid w:val="00D90337"/>
    <w:rsid w:val="00D934F4"/>
    <w:rsid w:val="00DA272A"/>
    <w:rsid w:val="00DB68C6"/>
    <w:rsid w:val="00DC0F81"/>
    <w:rsid w:val="00DE7FD7"/>
    <w:rsid w:val="00E201CF"/>
    <w:rsid w:val="00E2729C"/>
    <w:rsid w:val="00E32A5A"/>
    <w:rsid w:val="00E366B9"/>
    <w:rsid w:val="00E37C4F"/>
    <w:rsid w:val="00E478D1"/>
    <w:rsid w:val="00E51129"/>
    <w:rsid w:val="00E82C91"/>
    <w:rsid w:val="00E83802"/>
    <w:rsid w:val="00E90DA9"/>
    <w:rsid w:val="00EC2AAA"/>
    <w:rsid w:val="00ED623E"/>
    <w:rsid w:val="00EE78C1"/>
    <w:rsid w:val="00EE7AD7"/>
    <w:rsid w:val="00EF6B1D"/>
    <w:rsid w:val="00F00511"/>
    <w:rsid w:val="00F0740B"/>
    <w:rsid w:val="00F136E8"/>
    <w:rsid w:val="00F21CF6"/>
    <w:rsid w:val="00F343A6"/>
    <w:rsid w:val="00F34BC0"/>
    <w:rsid w:val="00F357B2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F4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315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DGASPC ARAD</Company>
  <LinksUpToDate>false</LinksUpToDate>
  <CharactersWithSpaces>2143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Apetrica</dc:creator>
  <cp:lastModifiedBy>Andreea</cp:lastModifiedBy>
  <cp:revision>4</cp:revision>
  <cp:lastPrinted>2023-01-09T10:41:00Z</cp:lastPrinted>
  <dcterms:created xsi:type="dcterms:W3CDTF">2024-05-20T10:52:00Z</dcterms:created>
  <dcterms:modified xsi:type="dcterms:W3CDTF">2024-05-20T11:20:00Z</dcterms:modified>
</cp:coreProperties>
</file>