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single" w:sz="16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6803"/>
        <w:gridCol w:w="1646"/>
      </w:tblGrid>
      <w:tr w:rsidR="003A1E30" w:rsidRPr="003D5C3A" w14:paraId="3CDFAFC9" w14:textId="77777777" w:rsidTr="002F5333">
        <w:trPr>
          <w:jc w:val="center"/>
        </w:trPr>
        <w:tc>
          <w:tcPr>
            <w:tcW w:w="1474" w:type="dxa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D456DD2" w14:textId="77777777" w:rsidR="003A1E30" w:rsidRPr="003D5C3A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 w:rsidRPr="003D5C3A">
              <w:rPr>
                <w:noProof/>
                <w:sz w:val="24"/>
                <w:szCs w:val="24"/>
              </w:rPr>
              <w:drawing>
                <wp:inline distT="0" distB="0" distL="0" distR="0" wp14:anchorId="1A8B8675" wp14:editId="75B20075">
                  <wp:extent cx="774000" cy="9073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90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B92F3AC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CONSILIUL JUDEȚEAN ARAD</w:t>
            </w:r>
          </w:p>
          <w:p w14:paraId="6F9AD3FD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DIRECȚIA GENERALĂ DE ASISTENȚĂ SOCIALĂ</w:t>
            </w:r>
          </w:p>
          <w:p w14:paraId="21C38E31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ȘI PROTECȚIA COPILULUI</w:t>
            </w:r>
          </w:p>
          <w:p w14:paraId="6632BC40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Str. 1 Decembrie 1918, nr. 14, cod 310134</w:t>
            </w:r>
          </w:p>
          <w:p w14:paraId="436CC3E8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tel./fax: 0040-(0)257-210055, 210035</w:t>
            </w:r>
          </w:p>
          <w:p w14:paraId="3EA48142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mobil: 0040-(0)745-534965; 0040-(0)735-203423</w:t>
            </w:r>
          </w:p>
          <w:p w14:paraId="47FFA2FC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color w:val="000000"/>
                <w:sz w:val="24"/>
                <w:szCs w:val="24"/>
              </w:rPr>
              <w:t>e-mail: secretariat@dgaspc-arad.ro; web: www.dgaspc-arad.ro</w:t>
            </w:r>
          </w:p>
          <w:p w14:paraId="351C6781" w14:textId="77777777" w:rsidR="003A1E30" w:rsidRPr="003D5C3A" w:rsidRDefault="00000000">
            <w:pPr>
              <w:spacing w:after="0" w:line="221" w:lineRule="auto"/>
              <w:jc w:val="center"/>
              <w:rPr>
                <w:sz w:val="24"/>
                <w:szCs w:val="24"/>
              </w:rPr>
            </w:pPr>
            <w:r w:rsidRPr="003D5C3A">
              <w:rPr>
                <w:b/>
                <w:color w:val="000000"/>
                <w:sz w:val="24"/>
                <w:szCs w:val="24"/>
              </w:rPr>
              <w:t>Operator de prelucrare date cu caracter personal nr. 8089</w:t>
            </w:r>
          </w:p>
        </w:tc>
        <w:tc>
          <w:tcPr>
            <w:tcW w:w="1646" w:type="dxa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BB7E0E" w14:textId="77777777" w:rsidR="003A1E30" w:rsidRPr="003D5C3A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 w:rsidRPr="003D5C3A">
              <w:rPr>
                <w:noProof/>
                <w:sz w:val="24"/>
                <w:szCs w:val="24"/>
              </w:rPr>
              <w:drawing>
                <wp:inline distT="0" distB="0" distL="0" distR="0" wp14:anchorId="48C86D0F" wp14:editId="4C0CA94C">
                  <wp:extent cx="917999" cy="91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407770" w14:textId="77777777" w:rsidR="002F5333" w:rsidRPr="002F5333" w:rsidRDefault="002F5333" w:rsidP="002F5333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val="ro-RO" w:eastAsia="ro-RO"/>
        </w:rPr>
      </w:pPr>
      <w:r w:rsidRPr="002F5333">
        <w:rPr>
          <w:rFonts w:eastAsia="Times New Roman"/>
          <w:b/>
          <w:bCs/>
          <w:sz w:val="24"/>
          <w:szCs w:val="24"/>
          <w:lang w:val="ro-RO" w:eastAsia="ro-RO"/>
        </w:rPr>
        <w:t>Serviciul de Evaluare Complexă a Copilului</w:t>
      </w:r>
    </w:p>
    <w:p w14:paraId="07E6CB0B" w14:textId="77777777" w:rsidR="002F5333" w:rsidRPr="002F5333" w:rsidRDefault="002F5333" w:rsidP="002F5333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val="ro-RO" w:eastAsia="ro-RO"/>
        </w:rPr>
      </w:pPr>
    </w:p>
    <w:p w14:paraId="5860B8CC" w14:textId="77777777" w:rsidR="00105ABD" w:rsidRDefault="00105ABD" w:rsidP="00105ABD">
      <w:pPr>
        <w:suppressAutoHyphens/>
        <w:spacing w:after="0" w:line="240" w:lineRule="auto"/>
        <w:jc w:val="center"/>
        <w:rPr>
          <w:rFonts w:eastAsia="Times New Roman"/>
          <w:b/>
          <w:sz w:val="28"/>
          <w:szCs w:val="28"/>
          <w:lang w:val="ro-RO" w:eastAsia="ar-SA"/>
        </w:rPr>
      </w:pPr>
      <w:r w:rsidRPr="00105ABD">
        <w:rPr>
          <w:rFonts w:eastAsia="Times New Roman"/>
          <w:b/>
          <w:sz w:val="28"/>
          <w:szCs w:val="28"/>
          <w:lang w:val="ro-RO" w:eastAsia="ar-SA"/>
        </w:rPr>
        <w:t>FIȘĂ ACTE NECESARE PENTRU ÎNCADRAREA ÎNTR-O CATEGORIE DE PERSOANĂ CU HANDICAP</w:t>
      </w:r>
    </w:p>
    <w:p w14:paraId="01EAB05A" w14:textId="77777777" w:rsidR="00105ABD" w:rsidRPr="00105ABD" w:rsidRDefault="00105ABD" w:rsidP="00105ABD">
      <w:pPr>
        <w:suppressAutoHyphens/>
        <w:spacing w:after="0" w:line="240" w:lineRule="auto"/>
        <w:jc w:val="center"/>
        <w:rPr>
          <w:rFonts w:eastAsia="Times New Roman"/>
          <w:b/>
          <w:sz w:val="28"/>
          <w:szCs w:val="28"/>
          <w:lang w:val="ro-RO" w:eastAsia="ar-SA"/>
        </w:rPr>
      </w:pPr>
    </w:p>
    <w:p w14:paraId="119E4F0A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ÎN VEDEREA EFECTUĂRII EVALUĂRII COMPLEXE SE IMPUN URMĂTOARELE:</w:t>
      </w:r>
    </w:p>
    <w:p w14:paraId="014AFFD0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- PROGRAMARE LA SECC LA TEL MOBIL 0735203403 SAU 0257252275</w:t>
      </w:r>
    </w:p>
    <w:p w14:paraId="3544857C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- PREZENŢA COPILULUI</w:t>
      </w:r>
    </w:p>
    <w:p w14:paraId="20C1C55C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- PREZENŢA PĂRINTELUI SAU A REPREZENTANTULUI LEGAL.</w:t>
      </w:r>
    </w:p>
    <w:p w14:paraId="44BD1B33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- DOSAR CU DOCUMENTELE PREZENTATE MAI JOS.</w:t>
      </w:r>
    </w:p>
    <w:p w14:paraId="25C93B46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 xml:space="preserve">1. Certificat de naştere a copilului </w:t>
      </w:r>
      <w:r w:rsidRPr="00105ABD">
        <w:rPr>
          <w:rFonts w:eastAsia="Times New Roman"/>
          <w:sz w:val="24"/>
          <w:szCs w:val="24"/>
          <w:lang w:val="ro-RO" w:eastAsia="ar-SA"/>
        </w:rPr>
        <w:t>(doar la cazurile noi)</w:t>
      </w:r>
    </w:p>
    <w:p w14:paraId="33F3B004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 xml:space="preserve">2. Carte de identitate a copilului </w:t>
      </w:r>
      <w:r w:rsidRPr="00105ABD">
        <w:rPr>
          <w:rFonts w:eastAsia="Times New Roman"/>
          <w:sz w:val="24"/>
          <w:szCs w:val="24"/>
          <w:lang w:val="ro-RO" w:eastAsia="ar-SA"/>
        </w:rPr>
        <w:t>(doar la cazurile noi)</w:t>
      </w:r>
    </w:p>
    <w:p w14:paraId="26B45D26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 xml:space="preserve">3. Carte de identitate a parinţilor </w:t>
      </w:r>
      <w:r w:rsidRPr="00105ABD">
        <w:rPr>
          <w:rFonts w:eastAsia="Times New Roman"/>
          <w:sz w:val="24"/>
          <w:szCs w:val="24"/>
          <w:lang w:val="ro-RO" w:eastAsia="ar-SA"/>
        </w:rPr>
        <w:t>(la cazurile noi sau dacă au schimbat C.I. de anul trecut.)</w:t>
      </w:r>
    </w:p>
    <w:p w14:paraId="70665085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 xml:space="preserve">4. Sentinţă divorţ, certificat căsătorie, certificat deces </w:t>
      </w:r>
      <w:r w:rsidRPr="00105ABD">
        <w:rPr>
          <w:rFonts w:eastAsia="Times New Roman"/>
          <w:sz w:val="24"/>
          <w:szCs w:val="24"/>
          <w:lang w:val="ro-RO" w:eastAsia="ar-SA"/>
        </w:rPr>
        <w:t>(unde este cazul)</w:t>
      </w:r>
    </w:p>
    <w:p w14:paraId="202BF6BA" w14:textId="22251580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5</w:t>
      </w:r>
      <w:r w:rsidRPr="00105ABD">
        <w:rPr>
          <w:rFonts w:eastAsia="Times New Roman"/>
          <w:sz w:val="24"/>
          <w:szCs w:val="24"/>
          <w:lang w:val="ro-RO" w:eastAsia="ar-SA"/>
        </w:rPr>
        <w:t xml:space="preserve">. </w:t>
      </w:r>
      <w:r w:rsidRPr="00105ABD">
        <w:rPr>
          <w:rFonts w:eastAsia="Times New Roman"/>
          <w:sz w:val="28"/>
          <w:szCs w:val="28"/>
          <w:lang w:val="ro-RO" w:eastAsia="ar-SA"/>
        </w:rPr>
        <w:t>Dovadă că persoana care depune cererea este reprezentantul legal al copilului (</w:t>
      </w:r>
      <w:r w:rsidRPr="00105ABD">
        <w:rPr>
          <w:rFonts w:eastAsia="Times New Roman"/>
          <w:sz w:val="24"/>
          <w:szCs w:val="24"/>
          <w:lang w:val="ro-RO" w:eastAsia="ar-SA"/>
        </w:rPr>
        <w:t xml:space="preserve">hotărâre a instanţei sau a Comisiei pentru </w:t>
      </w:r>
      <w:r>
        <w:rPr>
          <w:rFonts w:eastAsia="Times New Roman"/>
          <w:sz w:val="24"/>
          <w:szCs w:val="24"/>
          <w:lang w:val="ro-RO" w:eastAsia="ar-SA"/>
        </w:rPr>
        <w:t>P</w:t>
      </w:r>
      <w:r w:rsidRPr="00105ABD">
        <w:rPr>
          <w:rFonts w:eastAsia="Times New Roman"/>
          <w:sz w:val="24"/>
          <w:szCs w:val="24"/>
          <w:lang w:val="ro-RO" w:eastAsia="ar-SA"/>
        </w:rPr>
        <w:t xml:space="preserve">rotecţia </w:t>
      </w:r>
      <w:r>
        <w:rPr>
          <w:rFonts w:eastAsia="Times New Roman"/>
          <w:sz w:val="24"/>
          <w:szCs w:val="24"/>
          <w:lang w:val="ro-RO" w:eastAsia="ar-SA"/>
        </w:rPr>
        <w:t>C</w:t>
      </w:r>
      <w:r w:rsidRPr="00105ABD">
        <w:rPr>
          <w:rFonts w:eastAsia="Times New Roman"/>
          <w:sz w:val="24"/>
          <w:szCs w:val="24"/>
          <w:lang w:val="ro-RO" w:eastAsia="ar-SA"/>
        </w:rPr>
        <w:t>opilului</w:t>
      </w:r>
      <w:r w:rsidRPr="00105ABD">
        <w:rPr>
          <w:rFonts w:eastAsia="Times New Roman"/>
          <w:sz w:val="28"/>
          <w:szCs w:val="28"/>
          <w:lang w:val="ro-RO" w:eastAsia="ar-SA"/>
        </w:rPr>
        <w:t>)</w:t>
      </w:r>
    </w:p>
    <w:p w14:paraId="51A51383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 xml:space="preserve">6. Certificat de grad de handicap </w:t>
      </w:r>
      <w:r w:rsidRPr="00105ABD">
        <w:rPr>
          <w:rFonts w:eastAsia="Times New Roman"/>
          <w:sz w:val="24"/>
          <w:szCs w:val="24"/>
          <w:lang w:val="ro-RO" w:eastAsia="ar-SA"/>
        </w:rPr>
        <w:t xml:space="preserve">(doar la cazurile vechi) </w:t>
      </w:r>
      <w:r w:rsidRPr="00105ABD">
        <w:rPr>
          <w:rFonts w:eastAsia="Times New Roman"/>
          <w:sz w:val="28"/>
          <w:szCs w:val="28"/>
          <w:lang w:val="ro-RO" w:eastAsia="ar-SA"/>
        </w:rPr>
        <w:t>şi/sau orientare şcolară.</w:t>
      </w:r>
    </w:p>
    <w:p w14:paraId="44EA6F8B" w14:textId="0FBD9CC0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 xml:space="preserve">7. Anchetă socială în original+ factorii de mediu </w:t>
      </w:r>
      <w:r w:rsidRPr="00105ABD">
        <w:rPr>
          <w:rFonts w:eastAsia="Times New Roman"/>
          <w:sz w:val="24"/>
          <w:szCs w:val="24"/>
          <w:lang w:val="ro-RO" w:eastAsia="ar-SA"/>
        </w:rPr>
        <w:t>(de la Serviciul social din primărie)</w:t>
      </w:r>
    </w:p>
    <w:p w14:paraId="70C5F100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8. Examen psihologic obligatoriu pt toate cazurile prima dată când se depune dosarul iar ulterior în fiecare an este obligatoriu pentru: cancer, HIV, dizabilități mintale (</w:t>
      </w:r>
      <w:r w:rsidRPr="00105ABD">
        <w:rPr>
          <w:rFonts w:eastAsia="Times New Roman"/>
          <w:sz w:val="24"/>
          <w:szCs w:val="24"/>
          <w:lang w:val="ro-RO" w:eastAsia="ar-SA"/>
        </w:rPr>
        <w:t>de la orice cabinet psihologic autorizat pe psihologie clinică)</w:t>
      </w:r>
    </w:p>
    <w:p w14:paraId="74BB6E1B" w14:textId="539F2A31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9. Certificat medical în original, care se obţine prin:</w:t>
      </w:r>
    </w:p>
    <w:p w14:paraId="557BEB3B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val="ro-RO" w:eastAsia="ar-SA"/>
        </w:rPr>
      </w:pPr>
      <w:r w:rsidRPr="00105ABD">
        <w:rPr>
          <w:rFonts w:eastAsia="Times New Roman"/>
          <w:sz w:val="24"/>
          <w:szCs w:val="24"/>
          <w:lang w:val="ro-RO" w:eastAsia="ar-SA"/>
        </w:rPr>
        <w:t>- bilet de trimitere de la medicul de familie pentru medicul specialist care după ce consulta copilul, elibereaza o adeverintă care se depune la FIȘIER în Policlinica de copii din Spitalul Județean Arad.</w:t>
      </w:r>
    </w:p>
    <w:p w14:paraId="0DFC2628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val="ro-RO" w:eastAsia="ar-SA"/>
        </w:rPr>
      </w:pPr>
      <w:r w:rsidRPr="00105ABD">
        <w:rPr>
          <w:rFonts w:eastAsia="Times New Roman"/>
          <w:sz w:val="24"/>
          <w:szCs w:val="24"/>
          <w:lang w:val="ro-RO" w:eastAsia="ar-SA"/>
        </w:rPr>
        <w:t>- certificatul medical se poate obţine şi de la următoarele unitaţi sanitare: Centrul medical Liad tel 0257219479; SC. Policlinica Vlaicu srl tel 0257211811; SC. Dr.Turcin.srl tel 0257285510</w:t>
      </w:r>
    </w:p>
    <w:p w14:paraId="1D507957" w14:textId="5AECA268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10.</w:t>
      </w:r>
      <w:r w:rsidRPr="00105ABD">
        <w:rPr>
          <w:rFonts w:eastAsia="Times New Roman"/>
          <w:sz w:val="24"/>
          <w:szCs w:val="24"/>
          <w:lang w:val="ro-RO" w:eastAsia="ar-SA"/>
        </w:rPr>
        <w:t xml:space="preserve"> </w:t>
      </w:r>
      <w:r>
        <w:rPr>
          <w:rFonts w:eastAsia="Times New Roman"/>
          <w:sz w:val="28"/>
          <w:szCs w:val="28"/>
          <w:lang w:val="ro-RO" w:eastAsia="ar-SA"/>
        </w:rPr>
        <w:t>D</w:t>
      </w:r>
      <w:r w:rsidRPr="00105ABD">
        <w:rPr>
          <w:rFonts w:eastAsia="Times New Roman"/>
          <w:sz w:val="28"/>
          <w:szCs w:val="28"/>
          <w:lang w:val="ro-RO" w:eastAsia="ar-SA"/>
        </w:rPr>
        <w:t>ocumente medicale adiţionale la certificatul medical de tip A5 pe diverse categorii de afectări</w:t>
      </w:r>
      <w:r w:rsidRPr="00105ABD">
        <w:rPr>
          <w:rFonts w:eastAsia="Times New Roman"/>
          <w:sz w:val="24"/>
          <w:szCs w:val="24"/>
          <w:lang w:val="ro-RO" w:eastAsia="ar-SA"/>
        </w:rPr>
        <w:t xml:space="preserve"> (scrisori medicale, bilete de externare, rezultate investigații)</w:t>
      </w:r>
    </w:p>
    <w:p w14:paraId="334BC9E9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11. Fişă psihopedagogică</w:t>
      </w:r>
      <w:r w:rsidRPr="00105ABD">
        <w:rPr>
          <w:rFonts w:eastAsia="Times New Roman"/>
          <w:sz w:val="24"/>
          <w:szCs w:val="24"/>
          <w:lang w:val="ro-RO" w:eastAsia="ar-SA"/>
        </w:rPr>
        <w:t xml:space="preserve"> (completată de diriginte/învăţător/educator) </w:t>
      </w:r>
    </w:p>
    <w:p w14:paraId="7D8DB82C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b/>
          <w:sz w:val="24"/>
          <w:szCs w:val="24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12. Fişă medicală sintetică (</w:t>
      </w:r>
      <w:r w:rsidRPr="00105ABD">
        <w:rPr>
          <w:rFonts w:eastAsia="Times New Roman"/>
          <w:sz w:val="24"/>
          <w:szCs w:val="24"/>
          <w:lang w:val="ro-RO" w:eastAsia="ar-SA"/>
        </w:rPr>
        <w:t>de la medicul de familie</w:t>
      </w:r>
      <w:r w:rsidRPr="00105ABD">
        <w:rPr>
          <w:rFonts w:eastAsia="Times New Roman"/>
          <w:sz w:val="28"/>
          <w:szCs w:val="28"/>
          <w:lang w:val="ro-RO" w:eastAsia="ar-SA"/>
        </w:rPr>
        <w:t xml:space="preserve">) </w:t>
      </w:r>
    </w:p>
    <w:p w14:paraId="40DF6998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13. Documente doveditoare</w:t>
      </w:r>
      <w:r w:rsidRPr="00105ABD">
        <w:rPr>
          <w:rFonts w:eastAsia="Times New Roman"/>
          <w:sz w:val="24"/>
          <w:szCs w:val="24"/>
          <w:lang w:val="ro-RO" w:eastAsia="ar-SA"/>
        </w:rPr>
        <w:t xml:space="preserve"> </w:t>
      </w:r>
      <w:r w:rsidRPr="00105ABD">
        <w:rPr>
          <w:rFonts w:eastAsia="Times New Roman"/>
          <w:sz w:val="28"/>
          <w:szCs w:val="28"/>
          <w:lang w:val="ro-RO" w:eastAsia="ar-SA"/>
        </w:rPr>
        <w:t>activităților terapeutice de recuperare, ca urmare a recomandărilor formulate în Planul de abilitare-reabilitare a copilului cu dizabilități</w:t>
      </w:r>
    </w:p>
    <w:p w14:paraId="55E2BE90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 xml:space="preserve">14. Hotărâre a Comisiei pentru Protecţia Copilului </w:t>
      </w:r>
      <w:r w:rsidRPr="00105ABD">
        <w:rPr>
          <w:rFonts w:eastAsia="Times New Roman"/>
          <w:sz w:val="24"/>
          <w:szCs w:val="24"/>
          <w:lang w:val="ro-RO" w:eastAsia="ar-SA"/>
        </w:rPr>
        <w:t>(în cazul în care copilul este în plasament)</w:t>
      </w:r>
    </w:p>
    <w:p w14:paraId="76B58C0D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15. Atestat din partea CPC pentru asistenţii maternali profesionişti (</w:t>
      </w:r>
      <w:r w:rsidRPr="00105ABD">
        <w:rPr>
          <w:rFonts w:eastAsia="Times New Roman"/>
          <w:sz w:val="24"/>
          <w:szCs w:val="24"/>
          <w:lang w:val="ro-RO" w:eastAsia="ar-SA"/>
        </w:rPr>
        <w:t>copie)</w:t>
      </w:r>
    </w:p>
    <w:p w14:paraId="2DCAC496" w14:textId="77777777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 xml:space="preserve">16. Cerere </w:t>
      </w:r>
      <w:r w:rsidRPr="00105ABD">
        <w:rPr>
          <w:rFonts w:eastAsia="Times New Roman"/>
          <w:sz w:val="24"/>
          <w:szCs w:val="24"/>
          <w:lang w:val="ro-RO" w:eastAsia="ar-SA"/>
        </w:rPr>
        <w:t>(se face la sediul DGASPC în momentul depunerii actelor)</w:t>
      </w:r>
    </w:p>
    <w:p w14:paraId="16B6C8EB" w14:textId="431F43DA" w:rsidR="00105ABD" w:rsidRPr="00105ABD" w:rsidRDefault="00105ABD" w:rsidP="00105ABD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 xml:space="preserve">17. Dosar plic </w:t>
      </w:r>
      <w:r w:rsidRPr="00105ABD">
        <w:rPr>
          <w:rFonts w:eastAsia="Times New Roman"/>
          <w:sz w:val="24"/>
          <w:szCs w:val="24"/>
          <w:lang w:val="ro-RO" w:eastAsia="ar-SA"/>
        </w:rPr>
        <w:t>(doar pentru cazurile noi)</w:t>
      </w:r>
    </w:p>
    <w:p w14:paraId="7D469C22" w14:textId="77777777" w:rsidR="00105ABD" w:rsidRPr="00105ABD" w:rsidRDefault="00105ABD" w:rsidP="00105ABD">
      <w:pPr>
        <w:suppressAutoHyphens/>
        <w:spacing w:after="0" w:line="240" w:lineRule="auto"/>
        <w:ind w:left="720"/>
        <w:jc w:val="center"/>
        <w:rPr>
          <w:rFonts w:eastAsia="Times New Roman"/>
          <w:b/>
          <w:sz w:val="32"/>
          <w:szCs w:val="32"/>
          <w:lang w:val="ro-RO" w:eastAsia="ar-SA"/>
        </w:rPr>
      </w:pPr>
      <w:r w:rsidRPr="00105ABD">
        <w:rPr>
          <w:rFonts w:eastAsia="Times New Roman"/>
          <w:b/>
          <w:sz w:val="32"/>
          <w:szCs w:val="32"/>
          <w:lang w:val="ro-RO" w:eastAsia="ar-SA"/>
        </w:rPr>
        <w:t>TOATE ACTELE SĂ LE AVEŢI ÎN COPIE XEROX</w:t>
      </w:r>
    </w:p>
    <w:p w14:paraId="18E0D078" w14:textId="77777777" w:rsidR="00105ABD" w:rsidRPr="00105ABD" w:rsidRDefault="00105ABD" w:rsidP="00105ABD">
      <w:pPr>
        <w:suppressAutoHyphens/>
        <w:spacing w:after="0" w:line="240" w:lineRule="auto"/>
        <w:rPr>
          <w:rFonts w:eastAsia="Times New Roman"/>
          <w:sz w:val="28"/>
          <w:szCs w:val="28"/>
          <w:lang w:val="ro-RO" w:eastAsia="ar-SA"/>
        </w:rPr>
      </w:pPr>
    </w:p>
    <w:p w14:paraId="03AA58D9" w14:textId="77777777" w:rsidR="00105ABD" w:rsidRPr="00105ABD" w:rsidRDefault="00105ABD" w:rsidP="00105ABD">
      <w:pPr>
        <w:suppressAutoHyphens/>
        <w:spacing w:after="0" w:line="240" w:lineRule="auto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 xml:space="preserve">Informații suplimentare: </w:t>
      </w:r>
      <w:r w:rsidRPr="00105ABD">
        <w:rPr>
          <w:rFonts w:eastAsia="Times New Roman"/>
          <w:sz w:val="28"/>
          <w:szCs w:val="28"/>
          <w:lang w:val="ro-RO" w:eastAsia="ar-SA"/>
        </w:rPr>
        <w:tab/>
      </w:r>
      <w:r w:rsidRPr="00105ABD">
        <w:rPr>
          <w:rFonts w:eastAsia="Times New Roman"/>
          <w:sz w:val="28"/>
          <w:szCs w:val="28"/>
          <w:lang w:val="ro-RO" w:eastAsia="ar-SA"/>
        </w:rPr>
        <w:tab/>
      </w:r>
      <w:r w:rsidRPr="00105ABD">
        <w:rPr>
          <w:rFonts w:eastAsia="Times New Roman"/>
          <w:sz w:val="28"/>
          <w:szCs w:val="28"/>
          <w:lang w:val="ro-RO" w:eastAsia="ar-SA"/>
        </w:rPr>
        <w:tab/>
      </w:r>
      <w:r w:rsidRPr="00105ABD">
        <w:rPr>
          <w:rFonts w:eastAsia="Times New Roman"/>
          <w:sz w:val="28"/>
          <w:szCs w:val="28"/>
          <w:lang w:val="ro-RO" w:eastAsia="ar-SA"/>
        </w:rPr>
        <w:tab/>
      </w:r>
    </w:p>
    <w:p w14:paraId="2A3DA910" w14:textId="2739A4B6" w:rsidR="004F372A" w:rsidRPr="00105ABD" w:rsidRDefault="00105ABD" w:rsidP="00105ABD">
      <w:pPr>
        <w:suppressAutoHyphens/>
        <w:spacing w:after="0" w:line="240" w:lineRule="auto"/>
        <w:rPr>
          <w:rFonts w:eastAsia="Times New Roman"/>
          <w:sz w:val="28"/>
          <w:szCs w:val="28"/>
          <w:lang w:val="ro-RO" w:eastAsia="ar-SA"/>
        </w:rPr>
      </w:pPr>
      <w:r w:rsidRPr="00105ABD">
        <w:rPr>
          <w:rFonts w:eastAsia="Times New Roman"/>
          <w:sz w:val="28"/>
          <w:szCs w:val="28"/>
          <w:lang w:val="ro-RO" w:eastAsia="ar-SA"/>
        </w:rPr>
        <w:t>Tel</w:t>
      </w:r>
      <w:r>
        <w:rPr>
          <w:rFonts w:eastAsia="Times New Roman"/>
          <w:sz w:val="28"/>
          <w:szCs w:val="28"/>
          <w:lang w:val="ro-RO" w:eastAsia="ar-SA"/>
        </w:rPr>
        <w:t>efon</w:t>
      </w:r>
      <w:r w:rsidRPr="00105ABD">
        <w:rPr>
          <w:rFonts w:eastAsia="Times New Roman"/>
          <w:sz w:val="28"/>
          <w:szCs w:val="28"/>
          <w:lang w:val="ro-RO" w:eastAsia="ar-SA"/>
        </w:rPr>
        <w:t xml:space="preserve">      0257252275</w:t>
      </w:r>
      <w:r w:rsidRPr="00105ABD">
        <w:rPr>
          <w:rFonts w:eastAsia="Times New Roman"/>
          <w:sz w:val="28"/>
          <w:szCs w:val="28"/>
          <w:lang w:val="ro-RO" w:eastAsia="ar-SA"/>
        </w:rPr>
        <w:tab/>
      </w:r>
      <w:r>
        <w:rPr>
          <w:rFonts w:eastAsia="Times New Roman"/>
          <w:sz w:val="28"/>
          <w:szCs w:val="28"/>
          <w:lang w:val="ro-RO" w:eastAsia="ar-SA"/>
        </w:rPr>
        <w:t>, 0735203403</w:t>
      </w:r>
      <w:r w:rsidRPr="00105ABD">
        <w:rPr>
          <w:rFonts w:eastAsia="Times New Roman"/>
          <w:sz w:val="28"/>
          <w:szCs w:val="28"/>
          <w:lang w:val="ro-RO" w:eastAsia="ar-SA"/>
        </w:rPr>
        <w:tab/>
      </w:r>
      <w:r w:rsidRPr="00105ABD">
        <w:rPr>
          <w:rFonts w:eastAsia="Times New Roman"/>
          <w:sz w:val="28"/>
          <w:szCs w:val="28"/>
          <w:lang w:val="ro-RO" w:eastAsia="ar-SA"/>
        </w:rPr>
        <w:tab/>
      </w:r>
      <w:r w:rsidRPr="00105ABD">
        <w:rPr>
          <w:rFonts w:eastAsia="Times New Roman"/>
          <w:sz w:val="28"/>
          <w:szCs w:val="28"/>
          <w:lang w:val="ro-RO" w:eastAsia="ar-SA"/>
        </w:rPr>
        <w:tab/>
      </w:r>
    </w:p>
    <w:sectPr w:rsidR="004F372A" w:rsidRPr="00105ABD" w:rsidSect="00105ABD">
      <w:headerReference w:type="default" r:id="rId10"/>
      <w:footerReference w:type="default" r:id="rId11"/>
      <w:pgSz w:w="11906" w:h="16838"/>
      <w:pgMar w:top="368" w:right="935" w:bottom="851" w:left="935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B0CDF" w14:textId="77777777" w:rsidR="00220AA7" w:rsidRDefault="00220AA7">
      <w:pPr>
        <w:spacing w:after="0" w:line="240" w:lineRule="auto"/>
      </w:pPr>
      <w:r>
        <w:separator/>
      </w:r>
    </w:p>
  </w:endnote>
  <w:endnote w:type="continuationSeparator" w:id="0">
    <w:p w14:paraId="7F763B62" w14:textId="77777777" w:rsidR="00220AA7" w:rsidRDefault="00220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2F099" w14:textId="77777777" w:rsidR="003A1E30" w:rsidRDefault="00000000">
    <w:pPr>
      <w:pStyle w:val="Footer"/>
      <w:spacing w:line="228" w:lineRule="auto"/>
      <w:jc w:val="center"/>
    </w:pPr>
    <w:proofErr w:type="spellStart"/>
    <w:r>
      <w:rPr>
        <w:color w:val="000000"/>
        <w:sz w:val="15"/>
      </w:rPr>
      <w:t>Proprietatea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Direcției</w:t>
    </w:r>
    <w:proofErr w:type="spellEnd"/>
    <w:r>
      <w:rPr>
        <w:color w:val="000000"/>
        <w:sz w:val="15"/>
      </w:rPr>
      <w:t xml:space="preserve"> Generale de </w:t>
    </w:r>
    <w:proofErr w:type="spellStart"/>
    <w:r>
      <w:rPr>
        <w:color w:val="000000"/>
        <w:sz w:val="15"/>
      </w:rPr>
      <w:t>Asistență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Socială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și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Protecția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Copilului</w:t>
    </w:r>
    <w:proofErr w:type="spellEnd"/>
    <w:r>
      <w:rPr>
        <w:color w:val="000000"/>
        <w:sz w:val="15"/>
      </w:rPr>
      <w:t xml:space="preserve"> Arad; nu </w:t>
    </w:r>
    <w:proofErr w:type="spellStart"/>
    <w:r>
      <w:rPr>
        <w:color w:val="000000"/>
        <w:sz w:val="15"/>
      </w:rPr>
      <w:t>poate</w:t>
    </w:r>
    <w:proofErr w:type="spellEnd"/>
    <w:r>
      <w:rPr>
        <w:color w:val="000000"/>
        <w:sz w:val="15"/>
      </w:rPr>
      <w:t xml:space="preserve"> fi </w:t>
    </w:r>
    <w:proofErr w:type="spellStart"/>
    <w:r>
      <w:rPr>
        <w:color w:val="000000"/>
        <w:sz w:val="15"/>
      </w:rPr>
      <w:t>difuzată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sau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reprodusă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fără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autorizare</w:t>
    </w:r>
    <w:proofErr w:type="spellEnd"/>
    <w:r>
      <w:rPr>
        <w:color w:val="000000"/>
        <w:sz w:val="15"/>
      </w:rPr>
      <w:t>.</w:t>
    </w:r>
    <w:r>
      <w:rPr>
        <w:color w:val="000000"/>
        <w:sz w:val="15"/>
      </w:rPr>
      <w:br/>
    </w:r>
    <w:proofErr w:type="spellStart"/>
    <w:r>
      <w:rPr>
        <w:color w:val="000000"/>
        <w:sz w:val="15"/>
      </w:rPr>
      <w:t>Datele</w:t>
    </w:r>
    <w:proofErr w:type="spellEnd"/>
    <w:r>
      <w:rPr>
        <w:color w:val="000000"/>
        <w:sz w:val="15"/>
      </w:rPr>
      <w:t xml:space="preserve"> sunt </w:t>
    </w:r>
    <w:proofErr w:type="spellStart"/>
    <w:r>
      <w:rPr>
        <w:color w:val="000000"/>
        <w:sz w:val="15"/>
      </w:rPr>
      <w:t>utilizate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exclusiv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în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scopul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activităților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pentru</w:t>
    </w:r>
    <w:proofErr w:type="spellEnd"/>
    <w:r>
      <w:rPr>
        <w:color w:val="000000"/>
        <w:sz w:val="15"/>
      </w:rPr>
      <w:t xml:space="preserve"> care au </w:t>
    </w:r>
    <w:proofErr w:type="spellStart"/>
    <w:r>
      <w:rPr>
        <w:color w:val="000000"/>
        <w:sz w:val="15"/>
      </w:rPr>
      <w:t>fost</w:t>
    </w:r>
    <w:proofErr w:type="spellEnd"/>
    <w:r>
      <w:rPr>
        <w:color w:val="000000"/>
        <w:sz w:val="15"/>
      </w:rPr>
      <w:t xml:space="preserve"> solicitate, conform </w:t>
    </w:r>
    <w:proofErr w:type="spellStart"/>
    <w:r>
      <w:rPr>
        <w:color w:val="000000"/>
        <w:sz w:val="15"/>
      </w:rPr>
      <w:t>Regulamentului</w:t>
    </w:r>
    <w:proofErr w:type="spellEnd"/>
    <w:r>
      <w:rPr>
        <w:color w:val="000000"/>
        <w:sz w:val="15"/>
      </w:rPr>
      <w:t xml:space="preserve"> (UE) 2016/679.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F7A84" w14:textId="77777777" w:rsidR="00220AA7" w:rsidRDefault="00220AA7">
      <w:pPr>
        <w:spacing w:after="0" w:line="240" w:lineRule="auto"/>
      </w:pPr>
      <w:r>
        <w:separator/>
      </w:r>
    </w:p>
  </w:footnote>
  <w:footnote w:type="continuationSeparator" w:id="0">
    <w:p w14:paraId="5EE0B631" w14:textId="77777777" w:rsidR="00220AA7" w:rsidRDefault="00220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625C7" w14:textId="77777777" w:rsidR="00105ABD" w:rsidRDefault="00105ABD" w:rsidP="00105ABD">
    <w:pPr>
      <w:pStyle w:val="Header"/>
    </w:pPr>
    <w:r>
      <w:t>A, PO-19/01, FAN-02</w:t>
    </w:r>
  </w:p>
  <w:p w14:paraId="7D143569" w14:textId="77E71464" w:rsidR="003D5C3A" w:rsidRPr="00105ABD" w:rsidRDefault="003D5C3A" w:rsidP="00105A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5636788">
    <w:abstractNumId w:val="8"/>
  </w:num>
  <w:num w:numId="2" w16cid:durableId="1181967016">
    <w:abstractNumId w:val="6"/>
  </w:num>
  <w:num w:numId="3" w16cid:durableId="861820959">
    <w:abstractNumId w:val="5"/>
  </w:num>
  <w:num w:numId="4" w16cid:durableId="1255935100">
    <w:abstractNumId w:val="4"/>
  </w:num>
  <w:num w:numId="5" w16cid:durableId="1482888557">
    <w:abstractNumId w:val="7"/>
  </w:num>
  <w:num w:numId="6" w16cid:durableId="1464301257">
    <w:abstractNumId w:val="3"/>
  </w:num>
  <w:num w:numId="7" w16cid:durableId="531114372">
    <w:abstractNumId w:val="2"/>
  </w:num>
  <w:num w:numId="8" w16cid:durableId="337735176">
    <w:abstractNumId w:val="1"/>
  </w:num>
  <w:num w:numId="9" w16cid:durableId="1547795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5ABD"/>
    <w:rsid w:val="001332D6"/>
    <w:rsid w:val="00150030"/>
    <w:rsid w:val="0015074B"/>
    <w:rsid w:val="00220AA7"/>
    <w:rsid w:val="0029639D"/>
    <w:rsid w:val="002F5333"/>
    <w:rsid w:val="00326F90"/>
    <w:rsid w:val="00377536"/>
    <w:rsid w:val="003A1E30"/>
    <w:rsid w:val="003D5C3A"/>
    <w:rsid w:val="004F372A"/>
    <w:rsid w:val="00545730"/>
    <w:rsid w:val="007921F0"/>
    <w:rsid w:val="008C370A"/>
    <w:rsid w:val="00A1209F"/>
    <w:rsid w:val="00A90F04"/>
    <w:rsid w:val="00AA1D8D"/>
    <w:rsid w:val="00B47730"/>
    <w:rsid w:val="00B930ED"/>
    <w:rsid w:val="00BC0671"/>
    <w:rsid w:val="00CB0664"/>
    <w:rsid w:val="00EF15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7CA766"/>
  <w14:defaultImageDpi w14:val="300"/>
  <w15:docId w15:val="{C0239E8E-5C44-486A-8F94-C070E57CD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 w:cs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418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Augustina Stefanescu</cp:lastModifiedBy>
  <cp:revision>3</cp:revision>
  <cp:lastPrinted>2026-09-14T06:12:00Z</cp:lastPrinted>
  <dcterms:created xsi:type="dcterms:W3CDTF">2026-10-01T10:01:00Z</dcterms:created>
  <dcterms:modified xsi:type="dcterms:W3CDTF">2026-10-01T10:04:00Z</dcterms:modified>
  <cp:category/>
</cp:coreProperties>
</file>